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C1" w:rsidRDefault="002452C1" w:rsidP="002452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03A">
        <w:rPr>
          <w:rFonts w:ascii="Times New Roman" w:hAnsi="Times New Roman" w:cs="Times New Roman"/>
          <w:b/>
          <w:sz w:val="28"/>
          <w:szCs w:val="28"/>
        </w:rPr>
        <w:t>ПРОГРАММА МЕРОПРИЯТИЙ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2603A">
        <w:rPr>
          <w:rFonts w:ascii="Times New Roman" w:hAnsi="Times New Roman" w:cs="Times New Roman"/>
          <w:b/>
          <w:sz w:val="28"/>
          <w:szCs w:val="28"/>
        </w:rPr>
        <w:t>ВСЕРОССИЙСКОЙ АКЦИИ</w:t>
      </w:r>
    </w:p>
    <w:p w:rsidR="002452C1" w:rsidRDefault="002452C1" w:rsidP="002452C1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«НОЧЬ МУЗЕЕВ – 2018</w:t>
      </w:r>
      <w:r w:rsidRPr="0012603A">
        <w:rPr>
          <w:rFonts w:ascii="Times New Roman" w:hAnsi="Times New Roman" w:cs="Times New Roman"/>
          <w:b/>
          <w:sz w:val="28"/>
          <w:szCs w:val="28"/>
        </w:rPr>
        <w:t>»</w:t>
      </w:r>
    </w:p>
    <w:p w:rsidR="002452C1" w:rsidRDefault="002452C1" w:rsidP="00245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780" w:type="dxa"/>
        <w:jc w:val="center"/>
        <w:tblInd w:w="-3335" w:type="dxa"/>
        <w:tblLook w:val="04A0" w:firstRow="1" w:lastRow="0" w:firstColumn="1" w:lastColumn="0" w:noHBand="0" w:noVBand="1"/>
      </w:tblPr>
      <w:tblGrid>
        <w:gridCol w:w="2692"/>
        <w:gridCol w:w="5371"/>
        <w:gridCol w:w="4717"/>
      </w:tblGrid>
      <w:tr w:rsidR="002452C1" w:rsidRPr="000C61EB" w:rsidTr="002452C1">
        <w:trPr>
          <w:trHeight w:val="292"/>
          <w:jc w:val="center"/>
        </w:trPr>
        <w:tc>
          <w:tcPr>
            <w:tcW w:w="2692" w:type="dxa"/>
          </w:tcPr>
          <w:p w:rsidR="002452C1" w:rsidRPr="000C61EB" w:rsidRDefault="002452C1" w:rsidP="000410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C61EB">
              <w:rPr>
                <w:rFonts w:ascii="Times New Roman" w:hAnsi="Times New Roman" w:cs="Times New Roman"/>
                <w:b/>
                <w:sz w:val="27"/>
                <w:szCs w:val="27"/>
              </w:rPr>
              <w:t>Дата и время</w:t>
            </w:r>
          </w:p>
        </w:tc>
        <w:tc>
          <w:tcPr>
            <w:tcW w:w="5371" w:type="dxa"/>
          </w:tcPr>
          <w:p w:rsidR="002452C1" w:rsidRPr="000C61EB" w:rsidRDefault="002452C1" w:rsidP="000410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C61EB">
              <w:rPr>
                <w:rFonts w:ascii="Times New Roman" w:hAnsi="Times New Roman" w:cs="Times New Roman"/>
                <w:b/>
                <w:sz w:val="27"/>
                <w:szCs w:val="27"/>
              </w:rPr>
              <w:t>Название мероприятия</w:t>
            </w:r>
          </w:p>
        </w:tc>
        <w:tc>
          <w:tcPr>
            <w:tcW w:w="4717" w:type="dxa"/>
          </w:tcPr>
          <w:p w:rsidR="002452C1" w:rsidRPr="000C61EB" w:rsidRDefault="002452C1" w:rsidP="000410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C61EB">
              <w:rPr>
                <w:rFonts w:ascii="Times New Roman" w:hAnsi="Times New Roman" w:cs="Times New Roman"/>
                <w:b/>
                <w:sz w:val="27"/>
                <w:szCs w:val="27"/>
              </w:rPr>
              <w:t>Место проведения</w:t>
            </w:r>
          </w:p>
        </w:tc>
      </w:tr>
      <w:tr w:rsidR="002452C1" w:rsidRPr="000C61EB" w:rsidTr="00FE254A">
        <w:trPr>
          <w:jc w:val="center"/>
        </w:trPr>
        <w:tc>
          <w:tcPr>
            <w:tcW w:w="12780" w:type="dxa"/>
            <w:gridSpan w:val="3"/>
          </w:tcPr>
          <w:p w:rsidR="002452C1" w:rsidRPr="00ED0061" w:rsidRDefault="002452C1" w:rsidP="0024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0061">
              <w:rPr>
                <w:rFonts w:ascii="Times New Roman" w:hAnsi="Times New Roman" w:cs="Times New Roman"/>
                <w:b/>
                <w:sz w:val="27"/>
                <w:szCs w:val="27"/>
              </w:rPr>
              <w:t>ИВАНОВСКИЙ ОБЛАСТНОЙ ХУДОЖЕСТВЕННЫЙ МУЗЕЙ</w:t>
            </w:r>
          </w:p>
          <w:p w:rsidR="002452C1" w:rsidRPr="002452C1" w:rsidRDefault="002452C1" w:rsidP="0024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061">
              <w:rPr>
                <w:rFonts w:ascii="Times New Roman" w:hAnsi="Times New Roman" w:cs="Times New Roman"/>
                <w:b/>
                <w:sz w:val="27"/>
                <w:szCs w:val="27"/>
              </w:rPr>
              <w:t>(Г. ИВАНОВО, ПР. ЛЕНИНА, 33)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>17 мая в 18.00</w:t>
            </w:r>
          </w:p>
        </w:tc>
        <w:tc>
          <w:tcPr>
            <w:tcW w:w="5371" w:type="dxa"/>
          </w:tcPr>
          <w:p w:rsidR="002452C1" w:rsidRPr="009073C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</w:t>
            </w:r>
            <w:r w:rsidRPr="009073CD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акции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перед входом в музей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с 17.00 до 21.00</w:t>
            </w:r>
          </w:p>
        </w:tc>
        <w:tc>
          <w:tcPr>
            <w:tcW w:w="5371" w:type="dxa"/>
          </w:tcPr>
          <w:p w:rsidR="003A25FD" w:rsidRPr="009073C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арт-базара. Выставка-продажа авторских произведений живописи, графики, дизайна, декоративно-прикладного и ювелирного искусства. Участники – творческая молодежь, студенты художественных кафедр вузов, художники города.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Аллея вдоль северного фасада музея</w:t>
            </w:r>
          </w:p>
        </w:tc>
      </w:tr>
      <w:tr w:rsidR="009073CD" w:rsidRPr="000C61EB" w:rsidTr="00041029">
        <w:trPr>
          <w:jc w:val="center"/>
        </w:trPr>
        <w:tc>
          <w:tcPr>
            <w:tcW w:w="2692" w:type="dxa"/>
          </w:tcPr>
          <w:p w:rsidR="009073CD" w:rsidRPr="0037297D" w:rsidRDefault="009073CD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в 18.1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1" w:type="dxa"/>
          </w:tcPr>
          <w:p w:rsidR="009073CD" w:rsidRPr="009073CD" w:rsidRDefault="009073C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выставочного проекта «Александр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Лабас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. Товарищи по искусству» из произведений мастеров, известных своими новаторскими поисками в изобразительном искусстве первой трети ХХ столетия. Автор проекта Светлана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Воловенская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, координатор Андрей Санников.</w:t>
            </w:r>
          </w:p>
        </w:tc>
        <w:tc>
          <w:tcPr>
            <w:tcW w:w="4717" w:type="dxa"/>
          </w:tcPr>
          <w:p w:rsidR="009073CD" w:rsidRPr="0037297D" w:rsidRDefault="009073C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галерея музея</w:t>
            </w:r>
          </w:p>
        </w:tc>
      </w:tr>
      <w:tr w:rsidR="003A25FD" w:rsidRPr="000C61EB" w:rsidTr="00041029">
        <w:trPr>
          <w:jc w:val="center"/>
        </w:trPr>
        <w:tc>
          <w:tcPr>
            <w:tcW w:w="2692" w:type="dxa"/>
          </w:tcPr>
          <w:p w:rsidR="003A25FD" w:rsidRPr="0037297D" w:rsidRDefault="009073CD" w:rsidP="0090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с 18.15 до 20.00</w:t>
            </w:r>
          </w:p>
        </w:tc>
        <w:tc>
          <w:tcPr>
            <w:tcW w:w="5371" w:type="dxa"/>
          </w:tcPr>
          <w:p w:rsidR="003A25FD" w:rsidRPr="009073CD" w:rsidRDefault="009073CD" w:rsidP="00AE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Мастер-классы от педагогов и студентов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Ивановского художественного училища имени М.И. Малютина</w:t>
            </w:r>
            <w:r w:rsidRPr="009073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«Трансформация бумаги» и </w:t>
            </w:r>
            <w:proofErr w:type="gram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экспресс-портреты</w:t>
            </w:r>
            <w:proofErr w:type="gram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, обучение технике ручной лепки из глины «Керамический примитив» под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художника Василия Соколова</w:t>
            </w:r>
          </w:p>
        </w:tc>
        <w:tc>
          <w:tcPr>
            <w:tcW w:w="4717" w:type="dxa"/>
          </w:tcPr>
          <w:p w:rsidR="003A25FD" w:rsidRPr="0037297D" w:rsidRDefault="009073C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Аллея вдоль северного фасада музея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мая в 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1" w:type="dxa"/>
          </w:tcPr>
          <w:p w:rsidR="002452C1" w:rsidRPr="009073CD" w:rsidRDefault="009073CD" w:rsidP="0090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«Футуристический маршрут»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«заумного </w:t>
            </w:r>
            <w:proofErr w:type="spellStart"/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» по экспозиции </w:t>
            </w:r>
            <w:r w:rsidR="003A25FD" w:rsidRPr="009073CD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«ХХ век. Монтаж»</w:t>
            </w:r>
            <w:r w:rsidR="003A25FD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>Автор Наталья Рыжикова.</w:t>
            </w:r>
          </w:p>
        </w:tc>
        <w:tc>
          <w:tcPr>
            <w:tcW w:w="4717" w:type="dxa"/>
          </w:tcPr>
          <w:p w:rsidR="002452C1" w:rsidRPr="0037297D" w:rsidRDefault="002452C1" w:rsidP="0070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№ </w:t>
            </w:r>
            <w:r w:rsidR="007070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, экспозиция «ХХ век. Монтаж»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в 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18.30</w:t>
            </w:r>
          </w:p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1" w:type="dxa"/>
          </w:tcPr>
          <w:p w:rsidR="002452C1" w:rsidRPr="009073C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Концерт известного джазового музыканта Александра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Сакурова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(саксофон) и ансамбля «Сарос» под его руководством.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Площадка перед главным фасадом музея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в 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71" w:type="dxa"/>
          </w:tcPr>
          <w:p w:rsidR="002452C1" w:rsidRPr="009073C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выставке «Александр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Лабас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. Товарищи по искусству». Автор Андрей Санников.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Новая галерея </w:t>
            </w:r>
            <w:r w:rsidR="003A25FD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музея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30 до 21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71" w:type="dxa"/>
          </w:tcPr>
          <w:p w:rsidR="007C1CEC" w:rsidRPr="009073CD" w:rsidRDefault="003A25FD" w:rsidP="0070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Работа ф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>отоателье</w:t>
            </w:r>
            <w:r w:rsidR="00707038" w:rsidRPr="0090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52C1" w:rsidRPr="009073CD" w:rsidRDefault="002452C1" w:rsidP="0070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Фотограф Сергей Насонов.</w:t>
            </w:r>
          </w:p>
        </w:tc>
        <w:tc>
          <w:tcPr>
            <w:tcW w:w="4717" w:type="dxa"/>
          </w:tcPr>
          <w:p w:rsidR="002452C1" w:rsidRPr="0037297D" w:rsidRDefault="002452C1" w:rsidP="00707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№ </w:t>
            </w:r>
            <w:r w:rsidR="007070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, экспозиция «ХХ век. Монтаж»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в 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71" w:type="dxa"/>
          </w:tcPr>
          <w:p w:rsidR="002452C1" w:rsidRPr="009073C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Провокационный эксперимент художника Даниила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Кобелькова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: на глазах публики авторский замысел воплотится в масштабную скульптурную форму «Башня первого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Неоретрофутуризма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оммаж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Татлину и молодежи 90-х». </w:t>
            </w:r>
            <w:proofErr w:type="gram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дресс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-код в стиле «девяностых» приветствуется.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главным фасадом музея</w:t>
            </w:r>
          </w:p>
        </w:tc>
      </w:tr>
      <w:tr w:rsidR="007C1CEC" w:rsidRPr="000C61EB" w:rsidTr="00041029">
        <w:trPr>
          <w:jc w:val="center"/>
        </w:trPr>
        <w:tc>
          <w:tcPr>
            <w:tcW w:w="2692" w:type="dxa"/>
          </w:tcPr>
          <w:p w:rsidR="007C1CEC" w:rsidRPr="0037297D" w:rsidRDefault="007C1CEC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</w:t>
            </w:r>
            <w:r w:rsidRPr="007C1C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1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18.40</w:t>
            </w:r>
          </w:p>
        </w:tc>
        <w:tc>
          <w:tcPr>
            <w:tcW w:w="5371" w:type="dxa"/>
          </w:tcPr>
          <w:p w:rsidR="007C1CEC" w:rsidRPr="009073CD" w:rsidRDefault="007C1CEC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Проект «Сектор футуризма». Экспресс-лекция «Жизнь как бунт.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Дресс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-код футуристической богемы». Автор лекции Наталья Рыжикова, куратор проекта «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Футурообраз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» Александр Уткин.</w:t>
            </w:r>
          </w:p>
        </w:tc>
        <w:tc>
          <w:tcPr>
            <w:tcW w:w="4717" w:type="dxa"/>
          </w:tcPr>
          <w:p w:rsidR="007C1CEC" w:rsidRPr="0037297D" w:rsidRDefault="007C1CEC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Зал № 9 постоянной экспозиции музея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 xml:space="preserve">17 мая в 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71" w:type="dxa"/>
          </w:tcPr>
          <w:p w:rsidR="002452C1" w:rsidRPr="009073C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книги </w:t>
            </w:r>
            <w:r w:rsidR="003A25FD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«В.И. Цветаева. «Я в </w:t>
            </w:r>
            <w:r w:rsidR="003A25FD" w:rsidRPr="0090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основе - всегда художник…». Воспоминания. Фотографии. Документы. Переписка с А.И. Морозовым»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кандидата исторических наук, члена Союза журналистов РФ Елены Сосниной.</w:t>
            </w:r>
          </w:p>
        </w:tc>
        <w:tc>
          <w:tcPr>
            <w:tcW w:w="4717" w:type="dxa"/>
          </w:tcPr>
          <w:p w:rsidR="002452C1" w:rsidRPr="0037297D" w:rsidRDefault="002452C1" w:rsidP="0076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Зал № </w:t>
            </w:r>
            <w:r w:rsidR="00760C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постоянной экспозиции </w:t>
            </w:r>
            <w:r w:rsidR="003A25FD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музея</w:t>
            </w:r>
          </w:p>
        </w:tc>
      </w:tr>
      <w:tr w:rsidR="009073CD" w:rsidRPr="000C61EB" w:rsidTr="00041029">
        <w:trPr>
          <w:jc w:val="center"/>
        </w:trPr>
        <w:tc>
          <w:tcPr>
            <w:tcW w:w="2692" w:type="dxa"/>
          </w:tcPr>
          <w:p w:rsidR="009073CD" w:rsidRPr="0037297D" w:rsidRDefault="009073CD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мая в 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371" w:type="dxa"/>
          </w:tcPr>
          <w:p w:rsidR="009073CD" w:rsidRPr="009073CD" w:rsidRDefault="009073CD" w:rsidP="0090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итогам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для финалистов, вручение призов победителям. Гран-при – абонемент на бесплатное посещение всех музейных экспозиций в течение года. </w:t>
            </w:r>
          </w:p>
          <w:p w:rsidR="009073CD" w:rsidRPr="009073CD" w:rsidRDefault="009073CD" w:rsidP="0090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Автор Наталья Рыжикова</w:t>
            </w:r>
          </w:p>
        </w:tc>
        <w:tc>
          <w:tcPr>
            <w:tcW w:w="4717" w:type="dxa"/>
          </w:tcPr>
          <w:p w:rsidR="009073CD" w:rsidRPr="0037297D" w:rsidRDefault="009073CD" w:rsidP="00760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Зал № 9, экспозиция «ХХ век. Монтаж»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>17 мая в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71" w:type="dxa"/>
          </w:tcPr>
          <w:p w:rsidR="002452C1" w:rsidRPr="009073CD" w:rsidRDefault="002452C1" w:rsidP="00AE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Презентация выставочного проекта</w:t>
            </w:r>
            <w:r w:rsidR="003A25FD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«Мое святое ремесло». Цветаевы в кругу русских художников»</w:t>
            </w:r>
            <w:r w:rsidR="00AE4409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Автор проекта Елена Соснина. Координатор Елена Климова.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№ 13 постоянной экспозиции </w:t>
            </w:r>
            <w:r w:rsidR="003A25FD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музея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>17 мая в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71" w:type="dxa"/>
          </w:tcPr>
          <w:p w:rsidR="002452C1" w:rsidRPr="009073CD" w:rsidRDefault="002452C1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Авторская экскурсия по выставке «Мое святое ремесло». Цветаевы в кругу русских художников» от куратора Елены Сосниной.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Зал № 13 постоянной экспозиции </w:t>
            </w:r>
            <w:r w:rsidR="003A25FD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музея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>17 мая в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452C1"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371" w:type="dxa"/>
          </w:tcPr>
          <w:p w:rsidR="002452C1" w:rsidRPr="009073CD" w:rsidRDefault="003A25FD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>«Цветаевский пирог»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с чтением стихов поэтов Серебряного века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чаепитием от </w:t>
            </w:r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452C1"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луба чайной культуры и </w:t>
            </w:r>
            <w:proofErr w:type="spellStart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>пироговой</w:t>
            </w:r>
            <w:proofErr w:type="spellEnd"/>
            <w:r w:rsidRPr="009073CD">
              <w:rPr>
                <w:rFonts w:ascii="Times New Roman" w:hAnsi="Times New Roman" w:cs="Times New Roman"/>
                <w:sz w:val="28"/>
                <w:szCs w:val="28"/>
              </w:rPr>
              <w:t xml:space="preserve"> «Маруся»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Газон вдоль северного фасада музея</w:t>
            </w:r>
          </w:p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37297D" w:rsidRDefault="003A25FD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hAnsi="Times New Roman" w:cs="Times New Roman"/>
                <w:sz w:val="28"/>
                <w:szCs w:val="28"/>
              </w:rPr>
              <w:t>17 мая в</w:t>
            </w: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20.00</w:t>
            </w:r>
          </w:p>
        </w:tc>
        <w:tc>
          <w:tcPr>
            <w:tcW w:w="5371" w:type="dxa"/>
          </w:tcPr>
          <w:p w:rsidR="002452C1" w:rsidRPr="00AE4409" w:rsidRDefault="002452C1" w:rsidP="00AE4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409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коллекции костюма </w:t>
            </w:r>
            <w:r w:rsidR="00AE4409" w:rsidRPr="00AE4409">
              <w:rPr>
                <w:rFonts w:ascii="Times New Roman" w:hAnsi="Times New Roman" w:cs="Times New Roman"/>
                <w:sz w:val="28"/>
                <w:szCs w:val="28"/>
              </w:rPr>
              <w:t xml:space="preserve">«Дыхание века. От модерна к постмодернизму» </w:t>
            </w:r>
            <w:r w:rsidRPr="00AE4409">
              <w:rPr>
                <w:rFonts w:ascii="Times New Roman" w:hAnsi="Times New Roman" w:cs="Times New Roman"/>
                <w:sz w:val="28"/>
                <w:szCs w:val="28"/>
              </w:rPr>
              <w:t xml:space="preserve">от прет-а-порте до кутюр по мотивам произведений </w:t>
            </w:r>
            <w:r w:rsidRPr="00AE44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искусства первой трети ХХ века из собрания </w:t>
            </w:r>
            <w:r w:rsidR="003A25FD" w:rsidRPr="00AE4409"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Pr="00AE4409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Руководитель проекта – ассистент кафедры </w:t>
            </w:r>
            <w:r w:rsidR="00AE4409" w:rsidRPr="00AE4409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искусства, костюма и текстиля Ивановского государственного политехнического университета </w:t>
            </w:r>
            <w:r w:rsidRPr="00AE4409">
              <w:rPr>
                <w:rFonts w:ascii="Times New Roman" w:hAnsi="Times New Roman" w:cs="Times New Roman"/>
                <w:sz w:val="28"/>
                <w:szCs w:val="28"/>
              </w:rPr>
              <w:t>Ксения Новикова (Демьяненко).</w:t>
            </w:r>
          </w:p>
        </w:tc>
        <w:tc>
          <w:tcPr>
            <w:tcW w:w="4717" w:type="dxa"/>
          </w:tcPr>
          <w:p w:rsidR="002452C1" w:rsidRPr="0037297D" w:rsidRDefault="002452C1" w:rsidP="0037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9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Экспозиция «ХХ век. Монтаж»</w:t>
            </w:r>
          </w:p>
        </w:tc>
      </w:tr>
      <w:tr w:rsidR="00014F49" w:rsidRPr="000C61EB" w:rsidTr="00C51D05">
        <w:trPr>
          <w:jc w:val="center"/>
        </w:trPr>
        <w:tc>
          <w:tcPr>
            <w:tcW w:w="12780" w:type="dxa"/>
            <w:gridSpan w:val="3"/>
          </w:tcPr>
          <w:p w:rsidR="00014F49" w:rsidRPr="000C61EB" w:rsidRDefault="00014F49" w:rsidP="0001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C61EB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ДОМ-МУЗЕЙ Б.И. ПРОРОКОВА</w:t>
            </w:r>
          </w:p>
          <w:p w:rsidR="00014F49" w:rsidRPr="0037297D" w:rsidRDefault="00014F49" w:rsidP="0001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1EB">
              <w:rPr>
                <w:rFonts w:ascii="Times New Roman" w:hAnsi="Times New Roman" w:cs="Times New Roman"/>
                <w:b/>
                <w:sz w:val="27"/>
                <w:szCs w:val="27"/>
              </w:rPr>
              <w:t>(г. ИВАНОВО, УЛ. ПРОРОКОВА, 15)</w:t>
            </w:r>
          </w:p>
        </w:tc>
      </w:tr>
      <w:tr w:rsidR="00014F49" w:rsidRPr="000C61EB" w:rsidTr="00041029">
        <w:trPr>
          <w:jc w:val="center"/>
        </w:trPr>
        <w:tc>
          <w:tcPr>
            <w:tcW w:w="2692" w:type="dxa"/>
          </w:tcPr>
          <w:p w:rsidR="00014F49" w:rsidRPr="0037297D" w:rsidRDefault="00014F49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17 мая в 16.00</w:t>
            </w:r>
          </w:p>
        </w:tc>
        <w:tc>
          <w:tcPr>
            <w:tcW w:w="5371" w:type="dxa"/>
          </w:tcPr>
          <w:p w:rsidR="00014F49" w:rsidRDefault="00014F49" w:rsidP="000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экскурсия </w:t>
            </w:r>
          </w:p>
          <w:p w:rsidR="00014F49" w:rsidRPr="0037297D" w:rsidRDefault="00014F49" w:rsidP="000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«Сатирическая графика Б.И. </w:t>
            </w:r>
            <w:proofErr w:type="spellStart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17" w:type="dxa"/>
          </w:tcPr>
          <w:p w:rsidR="00014F49" w:rsidRPr="002452C1" w:rsidRDefault="00014F49" w:rsidP="000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Дом-музей Б.И. </w:t>
            </w:r>
            <w:proofErr w:type="spellStart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</w:p>
          <w:p w:rsidR="00014F49" w:rsidRPr="0037297D" w:rsidRDefault="00014F49" w:rsidP="00014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ул. </w:t>
            </w:r>
            <w:proofErr w:type="spellStart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</w:tr>
      <w:tr w:rsidR="00014F49" w:rsidRPr="000C61EB" w:rsidTr="00041029">
        <w:trPr>
          <w:jc w:val="center"/>
        </w:trPr>
        <w:tc>
          <w:tcPr>
            <w:tcW w:w="2692" w:type="dxa"/>
          </w:tcPr>
          <w:p w:rsidR="00014F49" w:rsidRPr="002452C1" w:rsidRDefault="00014F49" w:rsidP="00372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19 мая в 16.00</w:t>
            </w:r>
          </w:p>
        </w:tc>
        <w:tc>
          <w:tcPr>
            <w:tcW w:w="5371" w:type="dxa"/>
          </w:tcPr>
          <w:p w:rsidR="00014F49" w:rsidRPr="002452C1" w:rsidRDefault="00014F49" w:rsidP="000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Концерт «От оперы до мюзикла»</w:t>
            </w:r>
            <w:r w:rsidRPr="00905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студии вокала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музея</w:t>
            </w: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 «Поющие </w:t>
            </w:r>
            <w:proofErr w:type="spellStart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МАКи</w:t>
            </w:r>
            <w:proofErr w:type="spellEnd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» под руководством лауреата международных конкурсов Марины Князевой</w:t>
            </w:r>
          </w:p>
        </w:tc>
        <w:tc>
          <w:tcPr>
            <w:tcW w:w="4717" w:type="dxa"/>
          </w:tcPr>
          <w:p w:rsidR="00014F49" w:rsidRPr="002452C1" w:rsidRDefault="00014F49" w:rsidP="000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Дом-музей Б.И. </w:t>
            </w:r>
            <w:proofErr w:type="spellStart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</w:p>
          <w:p w:rsidR="00014F49" w:rsidRPr="002452C1" w:rsidRDefault="00014F49" w:rsidP="0001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ул. </w:t>
            </w:r>
            <w:proofErr w:type="spellStart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</w:tr>
      <w:tr w:rsidR="002452C1" w:rsidRPr="000C61EB" w:rsidTr="00041029">
        <w:trPr>
          <w:jc w:val="center"/>
        </w:trPr>
        <w:tc>
          <w:tcPr>
            <w:tcW w:w="12780" w:type="dxa"/>
            <w:gridSpan w:val="3"/>
          </w:tcPr>
          <w:p w:rsidR="002452C1" w:rsidRDefault="002452C1" w:rsidP="0024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006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МУЗЕЙ А.И. МОРОЗОВА </w:t>
            </w:r>
          </w:p>
          <w:p w:rsidR="002452C1" w:rsidRPr="00ED0061" w:rsidRDefault="002452C1" w:rsidP="00245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D0061">
              <w:rPr>
                <w:rFonts w:ascii="Times New Roman" w:hAnsi="Times New Roman" w:cs="Times New Roman"/>
                <w:b/>
                <w:sz w:val="27"/>
                <w:szCs w:val="27"/>
              </w:rPr>
              <w:t>(Г. ИВАНОВО, УЛ. БАГАЕВА, 57)</w:t>
            </w:r>
          </w:p>
        </w:tc>
      </w:tr>
      <w:tr w:rsidR="002452C1" w:rsidRPr="000C61EB" w:rsidTr="00041029">
        <w:trPr>
          <w:jc w:val="center"/>
        </w:trPr>
        <w:tc>
          <w:tcPr>
            <w:tcW w:w="2692" w:type="dxa"/>
          </w:tcPr>
          <w:p w:rsidR="002452C1" w:rsidRPr="002452C1" w:rsidRDefault="002452C1" w:rsidP="00BA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355E" w:rsidRPr="0040039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45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 в 16.00</w:t>
            </w:r>
          </w:p>
        </w:tc>
        <w:tc>
          <w:tcPr>
            <w:tcW w:w="5371" w:type="dxa"/>
          </w:tcPr>
          <w:p w:rsidR="002452C1" w:rsidRPr="002452C1" w:rsidRDefault="002452C1" w:rsidP="0024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Стихотворная экскурсия «Поэзия русской живописи» с участием юных артистов образцового детского театра «Жаворонок»</w:t>
            </w:r>
          </w:p>
        </w:tc>
        <w:tc>
          <w:tcPr>
            <w:tcW w:w="4717" w:type="dxa"/>
          </w:tcPr>
          <w:p w:rsidR="002452C1" w:rsidRPr="002452C1" w:rsidRDefault="002452C1" w:rsidP="0024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Музей А.И. Морозова</w:t>
            </w:r>
          </w:p>
          <w:p w:rsidR="002452C1" w:rsidRPr="002452C1" w:rsidRDefault="002452C1" w:rsidP="0024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C1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Иваново, ул. </w:t>
            </w:r>
            <w:proofErr w:type="spellStart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2452C1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</w:p>
        </w:tc>
      </w:tr>
      <w:tr w:rsidR="0037297D" w:rsidRPr="000C61EB" w:rsidTr="00AD373C">
        <w:trPr>
          <w:jc w:val="center"/>
        </w:trPr>
        <w:tc>
          <w:tcPr>
            <w:tcW w:w="12780" w:type="dxa"/>
            <w:gridSpan w:val="3"/>
          </w:tcPr>
          <w:p w:rsidR="0037297D" w:rsidRPr="0037297D" w:rsidRDefault="0037297D" w:rsidP="0004102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7297D">
              <w:rPr>
                <w:rFonts w:ascii="Times New Roman" w:hAnsi="Times New Roman" w:cs="Times New Roman"/>
                <w:b/>
                <w:sz w:val="27"/>
                <w:szCs w:val="27"/>
              </w:rPr>
              <w:t>ПЛЕССКИЙ ГОСУДАРСТВЕННЫЙ ИСТОРИКО-АРХИТЕКТУРНЫЙ И ХУДОЖЕСТВЕННЫЙ МУЗЕЙ ЗАПОВЕДНИК</w:t>
            </w:r>
          </w:p>
          <w:p w:rsidR="0037297D" w:rsidRPr="0037297D" w:rsidRDefault="0037297D" w:rsidP="003729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97D">
              <w:rPr>
                <w:rFonts w:ascii="Times New Roman" w:hAnsi="Times New Roman"/>
                <w:b/>
                <w:sz w:val="28"/>
                <w:szCs w:val="28"/>
              </w:rPr>
              <w:t>МУЗЕЙ ПЕЙЗАЖА</w:t>
            </w:r>
          </w:p>
          <w:p w:rsidR="0037297D" w:rsidRPr="0037297D" w:rsidRDefault="0037297D" w:rsidP="003729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7297D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(Г. ПЛЕС, УЛ. ЛУНАЧАРСКОГО, 20)</w:t>
            </w:r>
          </w:p>
        </w:tc>
      </w:tr>
      <w:tr w:rsidR="0037297D" w:rsidRPr="000C61EB" w:rsidTr="00041029">
        <w:trPr>
          <w:jc w:val="center"/>
        </w:trPr>
        <w:tc>
          <w:tcPr>
            <w:tcW w:w="2692" w:type="dxa"/>
          </w:tcPr>
          <w:p w:rsidR="00BC6488" w:rsidRDefault="0037297D" w:rsidP="00A3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37297D" w:rsidRPr="00BC6488" w:rsidRDefault="0037297D" w:rsidP="00A3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с 18.00 до 21.00</w:t>
            </w:r>
          </w:p>
        </w:tc>
        <w:tc>
          <w:tcPr>
            <w:tcW w:w="5371" w:type="dxa"/>
          </w:tcPr>
          <w:p w:rsidR="00A3488A" w:rsidRDefault="0037297D" w:rsidP="00A3488A">
            <w:pPr>
              <w:spacing w:after="0" w:line="240" w:lineRule="auto"/>
              <w:jc w:val="center"/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выставочного проекта </w:t>
            </w:r>
          </w:p>
          <w:p w:rsidR="0037297D" w:rsidRPr="00BC6488" w:rsidRDefault="00A3488A" w:rsidP="00A3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«А.</w:t>
            </w:r>
            <w:r w:rsidR="0037297D"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С. Степанов. Из частных коллекций» (к 160-летию со дня рождения)</w:t>
            </w:r>
          </w:p>
        </w:tc>
        <w:tc>
          <w:tcPr>
            <w:tcW w:w="4717" w:type="dxa"/>
          </w:tcPr>
          <w:p w:rsidR="0037297D" w:rsidRPr="00BC6488" w:rsidRDefault="0037297D" w:rsidP="00A3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hAnsi="Times New Roman" w:cs="Times New Roman"/>
                <w:sz w:val="28"/>
                <w:szCs w:val="28"/>
              </w:rPr>
              <w:t>Музей пейзажа</w:t>
            </w:r>
          </w:p>
          <w:p w:rsidR="0037297D" w:rsidRPr="00BC6488" w:rsidRDefault="0037297D" w:rsidP="00A3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г. Плес, ул. Луначарского, 20</w:t>
            </w:r>
          </w:p>
        </w:tc>
      </w:tr>
      <w:tr w:rsidR="0037297D" w:rsidRPr="000C61EB" w:rsidTr="00982AE1">
        <w:trPr>
          <w:jc w:val="center"/>
        </w:trPr>
        <w:tc>
          <w:tcPr>
            <w:tcW w:w="12780" w:type="dxa"/>
            <w:gridSpan w:val="3"/>
          </w:tcPr>
          <w:p w:rsidR="0037297D" w:rsidRPr="00BC6488" w:rsidRDefault="00BC6488" w:rsidP="00BC6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488">
              <w:rPr>
                <w:rFonts w:ascii="Times New Roman" w:hAnsi="Times New Roman" w:cs="Times New Roman"/>
                <w:b/>
                <w:sz w:val="28"/>
                <w:szCs w:val="28"/>
              </w:rPr>
              <w:t>МЕМОРИАЛЬНЫЙ ДОМ-МУЗЕЙ И.И. ЛЕВИТАНА</w:t>
            </w:r>
          </w:p>
          <w:p w:rsidR="0037297D" w:rsidRPr="00BC6488" w:rsidRDefault="00BC6488" w:rsidP="00BC6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(Г. ПЛЁС, УЛ. ЛУНАЧАРСКОГО, 4/1)</w:t>
            </w:r>
          </w:p>
        </w:tc>
      </w:tr>
      <w:tr w:rsidR="0037297D" w:rsidRPr="000C61EB" w:rsidTr="00041029">
        <w:trPr>
          <w:jc w:val="center"/>
        </w:trPr>
        <w:tc>
          <w:tcPr>
            <w:tcW w:w="2692" w:type="dxa"/>
          </w:tcPr>
          <w:p w:rsidR="00BC6488" w:rsidRDefault="0037297D" w:rsidP="00BC64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19 мая </w:t>
            </w:r>
          </w:p>
          <w:p w:rsidR="0037297D" w:rsidRPr="00BC6488" w:rsidRDefault="0037297D" w:rsidP="00BC64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с 18.00 до 21.00</w:t>
            </w:r>
          </w:p>
        </w:tc>
        <w:tc>
          <w:tcPr>
            <w:tcW w:w="5371" w:type="dxa"/>
          </w:tcPr>
          <w:p w:rsidR="0037297D" w:rsidRPr="00BC6488" w:rsidRDefault="0037297D" w:rsidP="00A3488A">
            <w:pPr>
              <w:pStyle w:val="s2mailrucssattributepostfix"/>
              <w:shd w:val="clear" w:color="auto" w:fill="FFFFFF"/>
              <w:spacing w:before="0" w:beforeAutospacing="0" w:after="0" w:afterAutospacing="0" w:line="324" w:lineRule="atLeast"/>
              <w:ind w:firstLine="851"/>
              <w:jc w:val="center"/>
              <w:rPr>
                <w:rStyle w:val="s2mailrucssattributepostfix1"/>
                <w:color w:val="000000"/>
                <w:sz w:val="28"/>
                <w:szCs w:val="28"/>
              </w:rPr>
            </w:pPr>
            <w:r w:rsidRPr="00BC6488">
              <w:rPr>
                <w:rStyle w:val="s2mailrucssattributepostfix1"/>
                <w:color w:val="000000"/>
                <w:sz w:val="28"/>
                <w:szCs w:val="28"/>
              </w:rPr>
              <w:t xml:space="preserve">Работа проекта «Неизвестный портрет Софьи Кувшинниковой». </w:t>
            </w:r>
          </w:p>
        </w:tc>
        <w:tc>
          <w:tcPr>
            <w:tcW w:w="4717" w:type="dxa"/>
          </w:tcPr>
          <w:p w:rsidR="0037297D" w:rsidRPr="00BC6488" w:rsidRDefault="0037297D" w:rsidP="00BC6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hAnsi="Times New Roman" w:cs="Times New Roman"/>
                <w:sz w:val="28"/>
                <w:szCs w:val="28"/>
              </w:rPr>
              <w:t>Мемориальный Дом-музей И.И. Левитана</w:t>
            </w:r>
          </w:p>
          <w:p w:rsidR="0037297D" w:rsidRPr="00BC6488" w:rsidRDefault="0037297D" w:rsidP="00A34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hAnsi="Times New Roman" w:cs="Times New Roman"/>
                <w:sz w:val="28"/>
                <w:szCs w:val="28"/>
              </w:rPr>
              <w:t>г. Плёс, ул. Луначарского, 4/1</w:t>
            </w:r>
          </w:p>
        </w:tc>
      </w:tr>
      <w:tr w:rsidR="00735D53" w:rsidRPr="000C61EB" w:rsidTr="00FA418C">
        <w:trPr>
          <w:jc w:val="center"/>
        </w:trPr>
        <w:tc>
          <w:tcPr>
            <w:tcW w:w="12780" w:type="dxa"/>
            <w:gridSpan w:val="3"/>
          </w:tcPr>
          <w:p w:rsidR="00735D53" w:rsidRPr="00735D53" w:rsidRDefault="00735D53" w:rsidP="00735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D5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МУЗЕЙ ХОЛУЙСКОГО ИСКУССТВА</w:t>
            </w:r>
          </w:p>
          <w:p w:rsidR="00735D53" w:rsidRPr="00BC6488" w:rsidRDefault="00735D53" w:rsidP="0073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(П. </w:t>
            </w:r>
            <w:proofErr w:type="gramStart"/>
            <w:r w:rsidRPr="00735D53">
              <w:rPr>
                <w:rFonts w:ascii="Times New Roman" w:hAnsi="Times New Roman" w:cs="Times New Roman"/>
                <w:b/>
                <w:sz w:val="28"/>
                <w:szCs w:val="28"/>
              </w:rPr>
              <w:t>ХОЛУЙ</w:t>
            </w:r>
            <w:proofErr w:type="gramEnd"/>
            <w:r w:rsidRPr="00735D53">
              <w:rPr>
                <w:rFonts w:ascii="Times New Roman" w:hAnsi="Times New Roman" w:cs="Times New Roman"/>
                <w:b/>
                <w:sz w:val="28"/>
                <w:szCs w:val="28"/>
              </w:rPr>
              <w:t>, УЛ. ПУТИЛОВА, 10)</w:t>
            </w:r>
          </w:p>
        </w:tc>
      </w:tr>
      <w:tr w:rsidR="00735D53" w:rsidRPr="000C61EB" w:rsidTr="00041029">
        <w:trPr>
          <w:jc w:val="center"/>
        </w:trPr>
        <w:tc>
          <w:tcPr>
            <w:tcW w:w="2692" w:type="dxa"/>
          </w:tcPr>
          <w:p w:rsidR="00735D53" w:rsidRDefault="00735D53" w:rsidP="00735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735D53" w:rsidRPr="00BC6488" w:rsidRDefault="00735D53" w:rsidP="00735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.00 до 2</w:t>
            </w:r>
            <w:r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5371" w:type="dxa"/>
          </w:tcPr>
          <w:p w:rsidR="00735D53" w:rsidRPr="0071156A" w:rsidRDefault="00735D53" w:rsidP="0071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6A">
              <w:rPr>
                <w:rFonts w:ascii="Times New Roman" w:hAnsi="Times New Roman" w:cs="Times New Roman"/>
                <w:sz w:val="28"/>
                <w:szCs w:val="28"/>
              </w:rPr>
              <w:t>Работа выставочного проекта «Обнаженные натуры» Сергея Теплякова</w:t>
            </w:r>
          </w:p>
        </w:tc>
        <w:tc>
          <w:tcPr>
            <w:tcW w:w="4717" w:type="dxa"/>
          </w:tcPr>
          <w:p w:rsidR="00735D53" w:rsidRPr="007F28DC" w:rsidRDefault="00735D53" w:rsidP="0073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Холуйского искусства</w:t>
            </w:r>
          </w:p>
          <w:p w:rsidR="00735D53" w:rsidRPr="00A3488A" w:rsidRDefault="00735D53" w:rsidP="0073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Холуй</w:t>
            </w:r>
            <w:proofErr w:type="gramEnd"/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, ул. Путилова,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5D53" w:rsidRPr="000C61EB" w:rsidTr="00041029">
        <w:trPr>
          <w:jc w:val="center"/>
        </w:trPr>
        <w:tc>
          <w:tcPr>
            <w:tcW w:w="2692" w:type="dxa"/>
          </w:tcPr>
          <w:p w:rsidR="00735D53" w:rsidRDefault="00735D53" w:rsidP="00735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735D53" w:rsidRPr="00BC6488" w:rsidRDefault="00735D53" w:rsidP="00735D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с 1</w:t>
            </w:r>
            <w:r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.00 до 2</w:t>
            </w:r>
            <w:r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C6488">
              <w:rPr>
                <w:rStyle w:val="s2mailrucssattributepostfix1"/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5371" w:type="dxa"/>
          </w:tcPr>
          <w:p w:rsidR="00735D53" w:rsidRPr="0071156A" w:rsidRDefault="00735D53" w:rsidP="00711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6A">
              <w:rPr>
                <w:rFonts w:ascii="Times New Roman" w:hAnsi="Times New Roman" w:cs="Times New Roman"/>
                <w:sz w:val="28"/>
                <w:szCs w:val="28"/>
              </w:rPr>
              <w:t>Работа книжной выставки изданий   XVIII - XIX века из фондов музея</w:t>
            </w:r>
          </w:p>
        </w:tc>
        <w:tc>
          <w:tcPr>
            <w:tcW w:w="4717" w:type="dxa"/>
          </w:tcPr>
          <w:p w:rsidR="00735D53" w:rsidRPr="007F28DC" w:rsidRDefault="00735D53" w:rsidP="0073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Государственный музей Холуйского искусства</w:t>
            </w:r>
          </w:p>
          <w:p w:rsidR="00735D53" w:rsidRPr="00BC6488" w:rsidRDefault="00735D53" w:rsidP="00735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Холуй</w:t>
            </w:r>
            <w:proofErr w:type="gramEnd"/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, ул. Путилова,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8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70D87" w:rsidRDefault="00D70D87"/>
    <w:sectPr w:rsidR="00D70D87" w:rsidSect="00245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FA"/>
    <w:rsid w:val="00014F49"/>
    <w:rsid w:val="0017600B"/>
    <w:rsid w:val="002452C1"/>
    <w:rsid w:val="0037297D"/>
    <w:rsid w:val="003A25FD"/>
    <w:rsid w:val="00400394"/>
    <w:rsid w:val="00471244"/>
    <w:rsid w:val="006B43FA"/>
    <w:rsid w:val="00707038"/>
    <w:rsid w:val="0071156A"/>
    <w:rsid w:val="00735D53"/>
    <w:rsid w:val="00760C62"/>
    <w:rsid w:val="007C1CEC"/>
    <w:rsid w:val="009054F9"/>
    <w:rsid w:val="009073CD"/>
    <w:rsid w:val="00A3488A"/>
    <w:rsid w:val="00AE4409"/>
    <w:rsid w:val="00BA355E"/>
    <w:rsid w:val="00BC6488"/>
    <w:rsid w:val="00D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C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2C1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mailrucssattributepostfix1">
    <w:name w:val="s2_mailru_css_attribute_postfix1"/>
    <w:rsid w:val="0037297D"/>
  </w:style>
  <w:style w:type="paragraph" w:customStyle="1" w:styleId="s2mailrucssattributepostfix">
    <w:name w:val="s2_mailru_css_attribute_postfix"/>
    <w:basedOn w:val="a"/>
    <w:rsid w:val="0037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C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2C1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mailrucssattributepostfix1">
    <w:name w:val="s2_mailru_css_attribute_postfix1"/>
    <w:rsid w:val="0037297D"/>
  </w:style>
  <w:style w:type="paragraph" w:customStyle="1" w:styleId="s2mailrucssattributepostfix">
    <w:name w:val="s2_mailru_css_attribute_postfix"/>
    <w:basedOn w:val="a"/>
    <w:rsid w:val="0037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17</cp:revision>
  <dcterms:created xsi:type="dcterms:W3CDTF">2018-05-08T13:13:00Z</dcterms:created>
  <dcterms:modified xsi:type="dcterms:W3CDTF">2018-05-10T14:09:00Z</dcterms:modified>
</cp:coreProperties>
</file>