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8508" w:hanging="0"/>
        <w:jc w:val="center"/>
        <w:rPr/>
      </w:pPr>
      <w:r>
        <w:rPr>
          <w:bCs/>
          <w:sz w:val="18"/>
          <w:szCs w:val="18"/>
          <w:lang w:eastAsia="ru-RU"/>
        </w:rPr>
        <w:t>ПРИЛОЖЕНИЕ № 1</w:t>
      </w:r>
    </w:p>
    <w:p>
      <w:pPr>
        <w:pStyle w:val="Normal"/>
        <w:ind w:left="8511" w:hanging="0"/>
        <w:jc w:val="center"/>
        <w:rPr>
          <w:bCs/>
          <w:sz w:val="18"/>
          <w:szCs w:val="18"/>
          <w:lang w:eastAsia="ru-RU"/>
        </w:rPr>
      </w:pPr>
      <w:r>
        <w:rPr>
          <w:bCs/>
          <w:sz w:val="18"/>
          <w:szCs w:val="18"/>
          <w:lang w:eastAsia="ru-RU"/>
        </w:rPr>
        <w:t>к Требованиям к размещению в информационно-</w:t>
      </w:r>
    </w:p>
    <w:p>
      <w:pPr>
        <w:pStyle w:val="Normal"/>
        <w:ind w:left="8511" w:hanging="0"/>
        <w:jc w:val="center"/>
        <w:rPr>
          <w:bCs/>
          <w:sz w:val="18"/>
          <w:szCs w:val="18"/>
          <w:lang w:eastAsia="ru-RU"/>
        </w:rPr>
      </w:pPr>
      <w:r>
        <w:rPr>
          <w:bCs/>
          <w:sz w:val="18"/>
          <w:szCs w:val="18"/>
          <w:lang w:eastAsia="ru-RU"/>
        </w:rPr>
        <w:t xml:space="preserve">телекоммуникационной сети "Интернет" </w:t>
        <w:br/>
        <w:t xml:space="preserve">отчетов о расходовании бюджетных ассигнований </w:t>
        <w:br/>
        <w:t xml:space="preserve">на информационное обеспечение деятельности </w:t>
        <w:br/>
        <w:t xml:space="preserve">органов государственной власти субъектов </w:t>
        <w:br/>
        <w:t>Российской Федерации и поддержку средств массовой информации</w:t>
      </w:r>
    </w:p>
    <w:p>
      <w:pPr>
        <w:pStyle w:val="Normal"/>
        <w:spacing w:lineRule="exact" w:line="120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rmal"/>
        <w:spacing w:lineRule="exact" w:line="120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rmal"/>
        <w:spacing w:lineRule="exact" w:line="120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rmal"/>
        <w:spacing w:lineRule="atLeast" w:line="24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 Т  Ч  Е  Т</w:t>
      </w:r>
    </w:p>
    <w:p>
      <w:pPr>
        <w:pStyle w:val="Normal"/>
        <w:spacing w:lineRule="exact" w:line="12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tLeast" w:line="240"/>
        <w:jc w:val="center"/>
        <w:rPr>
          <w:rFonts w:ascii="Calibri" w:hAnsi="Calibri" w:eastAsia="Calibri"/>
          <w:sz w:val="28"/>
          <w:szCs w:val="28"/>
          <w:lang w:eastAsia="en-US"/>
        </w:rPr>
      </w:pPr>
      <w:bookmarkStart w:id="0" w:name="__DdeLink__9476_3238823477"/>
      <w:r>
        <w:rPr>
          <w:b/>
          <w:bCs/>
          <w:sz w:val="28"/>
          <w:szCs w:val="28"/>
          <w:lang w:eastAsia="ru-RU"/>
        </w:rPr>
        <w:t>о расходовании бюджетных</w:t>
      </w:r>
      <w:bookmarkEnd w:id="0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 </w:t>
      </w:r>
    </w:p>
    <w:p>
      <w:pPr>
        <w:pStyle w:val="Normal"/>
        <w:tabs>
          <w:tab w:val="clear" w:pos="708"/>
          <w:tab w:val="left" w:pos="6246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0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51"/>
        <w:gridCol w:w="1171"/>
        <w:gridCol w:w="857"/>
        <w:gridCol w:w="441"/>
        <w:gridCol w:w="989"/>
        <w:gridCol w:w="1267"/>
        <w:gridCol w:w="686"/>
        <w:gridCol w:w="1994"/>
        <w:gridCol w:w="856"/>
        <w:gridCol w:w="1325"/>
        <w:gridCol w:w="929"/>
        <w:gridCol w:w="1531"/>
        <w:gridCol w:w="860"/>
        <w:gridCol w:w="1210"/>
        <w:gridCol w:w="241"/>
      </w:tblGrid>
      <w:tr>
        <w:trPr>
          <w:trHeight w:val="234" w:hRule="atLeast"/>
        </w:trPr>
        <w:tc>
          <w:tcPr>
            <w:tcW w:w="13557" w:type="dxa"/>
            <w:gridSpan w:val="13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12" w:type="dxa"/>
            <w:gridSpan w:val="9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652" w:leader="none"/>
              </w:tabs>
              <w:spacing w:lineRule="exact" w:line="240"/>
              <w:rPr/>
            </w:pPr>
            <w:r>
              <w:rPr/>
              <w:t xml:space="preserve">                                                                                                                       </w:t>
            </w:r>
            <w:r>
              <w:rPr>
                <w:lang w:eastAsia="ru-RU"/>
              </w:rPr>
              <w:t xml:space="preserve">На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31</w:t>
            </w:r>
            <w:r>
              <w:rPr>
                <w:rFonts w:eastAsia="Calibri"/>
                <w:lang w:eastAsia="en-US"/>
              </w:rPr>
              <w:t>.12.2024 г.</w:t>
            </w:r>
          </w:p>
        </w:tc>
        <w:tc>
          <w:tcPr>
            <w:tcW w:w="4645" w:type="dxa"/>
            <w:gridSpan w:val="4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ru-RU"/>
              </w:rPr>
              <w:t>Дата</w:t>
            </w:r>
            <w:r>
              <w:rPr/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6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rPr>
                <w:lang w:eastAsia="ru-RU"/>
              </w:rPr>
            </w:pPr>
            <w:r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5104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eastAsia="Calibri"/>
                <w:lang w:eastAsia="en-US"/>
              </w:rPr>
              <w:t>Департамент культуры Ивановской области</w:t>
            </w:r>
          </w:p>
        </w:tc>
        <w:tc>
          <w:tcPr>
            <w:tcW w:w="2391" w:type="dxa"/>
            <w:gridSpan w:val="2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0"/>
              <w:jc w:val="right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6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rPr>
                <w:lang w:eastAsia="ru-RU"/>
              </w:rPr>
            </w:pPr>
            <w:r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04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eastAsia="Calibri"/>
                <w:lang w:eastAsia="en-US"/>
              </w:rPr>
            </w:pPr>
            <w:r>
              <w:rPr/>
              <w:t xml:space="preserve">Ивановская область </w:t>
            </w:r>
          </w:p>
        </w:tc>
        <w:tc>
          <w:tcPr>
            <w:tcW w:w="2391" w:type="dxa"/>
            <w:gridSpan w:val="2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2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rPr/>
            </w:pPr>
            <w:r>
              <w:rPr>
                <w:lang w:eastAsia="ru-RU"/>
              </w:rPr>
              <w:t>Периодичность: годовая</w:t>
            </w:r>
          </w:p>
        </w:tc>
        <w:tc>
          <w:tcPr>
            <w:tcW w:w="8046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jc w:val="right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391" w:type="dxa"/>
            <w:gridSpan w:val="2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0"/>
              <w:jc w:val="right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7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rPr>
                <w:lang w:eastAsia="ru-RU"/>
              </w:rPr>
            </w:pPr>
            <w:r>
              <w:rPr>
                <w:lang w:eastAsia="ru-RU"/>
              </w:rPr>
              <w:t>Единица измерения: руб.</w:t>
            </w:r>
          </w:p>
        </w:tc>
        <w:tc>
          <w:tcPr>
            <w:tcW w:w="8487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jc w:val="right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391" w:type="dxa"/>
            <w:gridSpan w:val="2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0"/>
              <w:jc w:val="right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12" w:type="dxa"/>
            <w:gridSpan w:val="9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7652" w:leader="none"/>
              </w:tabs>
              <w:spacing w:lineRule="exact" w:line="24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645" w:type="dxa"/>
            <w:gridSpan w:val="4"/>
            <w:tcBorders/>
            <w:shd w:fill="auto" w:val="clear"/>
          </w:tcPr>
          <w:p>
            <w:pPr>
              <w:pStyle w:val="Normal"/>
              <w:spacing w:lineRule="exact" w:line="240"/>
              <w:jc w:val="right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41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Код по БК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по ОКПД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Предмет закупки/цель субсидии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исполнителя контракта/получателя субсидии (гранта)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Цена контракта / объем предоставляемых субсидий (грантов)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Оплата по контрактам/ расходы по предоставленным субсидиям (грантам)</w:t>
            </w:r>
          </w:p>
        </w:tc>
      </w:tr>
      <w:tr>
        <w:trPr>
          <w:trHeight w:val="220" w:hRule="atLeast"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Раз</w:t>
            </w:r>
          </w:p>
          <w:p>
            <w:pPr>
              <w:pStyle w:val="Normal"/>
              <w:jc w:val="center"/>
              <w:rPr/>
            </w:pPr>
            <w:r>
              <w:rPr/>
              <w:t>дела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подраздела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направления расходов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вида расходов</w:t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1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4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3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00" w:hRule="atLeast"/>
        </w:trPr>
        <w:tc>
          <w:tcPr>
            <w:tcW w:w="651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>
          <w:trHeight w:val="156" w:hRule="atLeast"/>
        </w:trPr>
        <w:tc>
          <w:tcPr>
            <w:tcW w:w="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6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6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49" w:hRule="atLeast"/>
        </w:trPr>
        <w:tc>
          <w:tcPr>
            <w:tcW w:w="6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75" w:type="dxa"/>
            <w:gridSpan w:val="3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2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clear" w:pos="708"/>
          <w:tab w:val="left" w:pos="130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3020" w:leader="none"/>
        </w:tabs>
        <w:jc w:val="both"/>
        <w:rPr/>
      </w:pPr>
      <w:r>
        <w:rPr/>
        <w:t xml:space="preserve">Уполномоченное лицо:                    </w:t>
      </w:r>
      <w:r>
        <w:rPr>
          <w:rFonts w:cs="Times New Roman"/>
          <w:sz w:val="20"/>
          <w:szCs w:val="20"/>
        </w:rPr>
        <w:t>Член Правительства Ивановской области - директор Департамента</w:t>
      </w:r>
      <w:r>
        <w:rPr/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           Н.В. Трофимова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</w:t>
      </w:r>
      <w:r>
        <w:rPr/>
        <w:tab/>
        <w:t xml:space="preserve">                 (должность)                                                                     (подпись)                     (расшифровка подписи)</w:t>
      </w:r>
    </w:p>
    <w:p>
      <w:pPr>
        <w:pStyle w:val="Normal"/>
        <w:tabs>
          <w:tab w:val="clear" w:pos="708"/>
          <w:tab w:val="left" w:pos="462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15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97158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97158"/>
    <w:rPr>
      <w:rFonts w:ascii="Tahoma" w:hAnsi="Tahoma" w:eastAsia="Times New Roman" w:cs="Tahoma"/>
      <w:sz w:val="16"/>
      <w:szCs w:val="16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9715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63a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LibreOffice/6.3.5.2$Linux_X86_64 LibreOffice_project/30$Build-2</Application>
  <Pages>1</Pages>
  <Words>187</Words>
  <Characters>1091</Characters>
  <CharactersWithSpaces>1638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2020-06-16T09:25:00Z</dcterms:created>
  <dc:creator>Борисова</dc:creator>
  <dc:description/>
  <dc:language>ru-RU</dc:language>
  <cp:lastModifiedBy/>
  <cp:lastPrinted>2024-06-24T16:25:51Z</cp:lastPrinted>
  <dcterms:modified xsi:type="dcterms:W3CDTF">2025-01-13T16:01:16Z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