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firstLine="709"/>
        <w:jc w:val="both"/>
        <w:rPr/>
      </w:pPr>
      <w:r>
        <w:rPr>
          <w:rStyle w:val="Strong"/>
          <w:rFonts w:cs="Times New Roman" w:ascii="Times New Roman" w:hAnsi="Times New Roman"/>
          <w:b/>
          <w:bCs/>
          <w:sz w:val="24"/>
          <w:szCs w:val="24"/>
          <w:u w:val="none"/>
        </w:rPr>
        <w:t>Архив Ивановской области:</w:t>
      </w:r>
    </w:p>
    <w:p>
      <w:pPr>
        <w:pStyle w:val="NoSpacing"/>
        <w:ind w:firstLine="709"/>
        <w:jc w:val="both"/>
        <w:rPr>
          <w:rStyle w:val="Strong"/>
          <w:rFonts w:ascii="Times New Roman" w:hAnsi="Times New Roman" w:cs="Times New Roman"/>
          <w:bCs w:val="false"/>
          <w:sz w:val="24"/>
          <w:szCs w:val="24"/>
          <w:u w:val="single"/>
        </w:rPr>
      </w:pPr>
      <w:r>
        <w:rPr/>
      </w:r>
    </w:p>
    <w:p>
      <w:pPr>
        <w:pStyle w:val="NoSpacing"/>
        <w:ind w:hanging="0"/>
        <w:jc w:val="both"/>
        <w:rPr/>
      </w:pPr>
      <w:r>
        <w:rPr>
          <w:rFonts w:cs="Times New Roman" w:ascii="Times New Roman" w:hAnsi="Times New Roman"/>
          <w:sz w:val="24"/>
          <w:szCs w:val="24"/>
          <w:u w:val="none"/>
        </w:rPr>
        <w:tab/>
      </w:r>
      <w:r>
        <w:rPr>
          <w:rFonts w:cs="Times New Roman" w:ascii="Times New Roman" w:hAnsi="Times New Roman"/>
          <w:sz w:val="24"/>
          <w:szCs w:val="24"/>
          <w:u w:val="single"/>
        </w:rPr>
        <w:t>Государственное бюджетное учреждение Ивановской области «Государственный архив Ивановской области» (ГБУ ИО ГАИО)</w:t>
      </w:r>
    </w:p>
    <w:p>
      <w:pPr>
        <w:pStyle w:val="Normal"/>
        <w:spacing w:lineRule="auto" w:line="240" w:before="0" w:after="0"/>
        <w:rPr>
          <w:rFonts w:ascii="Tahoma" w:hAnsi="Tahoma" w:eastAsia="Times New Roman" w:cs="Tahoma"/>
          <w:b/>
          <w:b/>
          <w:bCs/>
          <w:color w:val="000000"/>
          <w:sz w:val="21"/>
          <w:szCs w:val="21"/>
          <w:highlight w:val="white"/>
          <w:lang w:eastAsia="ru-RU"/>
        </w:rPr>
      </w:pPr>
      <w:r>
        <w:rPr>
          <w:rFonts w:eastAsia="Times New Roman" w:cs="Tahoma" w:ascii="Tahoma" w:hAnsi="Tahoma"/>
          <w:b/>
          <w:bCs/>
          <w:color w:val="000000"/>
          <w:sz w:val="21"/>
          <w:szCs w:val="21"/>
          <w:shd w:fill="FFFFFF" w:val="clear"/>
          <w:lang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153008, г. Иваново, ул. Куконковых, д. 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(администрация, прием граждан по вопросам социально-правового характера; на хранении находятся документы дореволюционного, советского и постсоветского периодов)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153012, г. Иваново, ул. Пушкина, д. 22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 хранении находятся документы КПСС, ВЛКСМ, современных общественных организаций и партий)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153005, г. Иваново, ул. Сосновая, д. 16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 хранении находятся документы по личному составу)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Телефон:</w:t>
      </w:r>
      <w:r>
        <w:rPr>
          <w:rFonts w:cs="Times New Roman" w:ascii="Times New Roman" w:hAnsi="Times New Roman"/>
          <w:sz w:val="24"/>
          <w:szCs w:val="24"/>
        </w:rPr>
        <w:t> 8 (4932) 23-53-49 – приёмная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Факс:</w:t>
      </w:r>
      <w:r>
        <w:rPr>
          <w:rFonts w:cs="Times New Roman" w:ascii="Times New Roman" w:hAnsi="Times New Roman"/>
          <w:sz w:val="24"/>
          <w:szCs w:val="24"/>
        </w:rPr>
        <w:t> 8 (4932) 23-53-49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</w:rPr>
        <w:t> </w:t>
      </w:r>
      <w:hyperlink r:id="rId2">
        <w:r>
          <w:rPr>
            <w:rStyle w:val="Style"/>
            <w:rFonts w:cs="Times New Roman" w:ascii="Times New Roman" w:hAnsi="Times New Roman"/>
            <w:sz w:val="24"/>
            <w:szCs w:val="24"/>
          </w:rPr>
          <w:t>gaio@ivreg.ru</w:t>
        </w:r>
      </w:hyperlink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Официальный сайт: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hyperlink r:id="rId3" w:tgtFrame="_blank">
        <w:r>
          <w:rPr>
            <w:rStyle w:val="Style"/>
            <w:rFonts w:cs="Times New Roman" w:ascii="Times New Roman" w:hAnsi="Times New Roman"/>
            <w:sz w:val="24"/>
            <w:szCs w:val="24"/>
          </w:rPr>
          <w:t>http://ivarh.ru/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Spacing"/>
        <w:shd w:val="clear" w:color="auto" w:fill="FFFFFF"/>
        <w:spacing w:beforeAutospacing="0" w:before="0" w:afterAutospacing="0" w:after="60"/>
        <w:ind w:firstLine="709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cs="Times New Roman" w:ascii="Times New Roman" w:hAnsi="Times New Roman"/>
          <w:bCs w:val="false"/>
          <w:color w:val="000000"/>
          <w:sz w:val="24"/>
          <w:szCs w:val="24"/>
        </w:rPr>
        <w:t>Муниципальные архивы:</w:t>
      </w:r>
    </w:p>
    <w:p>
      <w:pPr>
        <w:pStyle w:val="NoSpacing"/>
        <w:shd w:val="clear" w:color="auto" w:fill="FFFFFF"/>
        <w:spacing w:beforeAutospacing="0" w:before="0" w:afterAutospacing="0" w:after="60"/>
        <w:ind w:firstLine="709"/>
        <w:jc w:val="both"/>
        <w:rPr>
          <w:rStyle w:val="Strong"/>
          <w:rFonts w:ascii="Times New Roman" w:hAnsi="Times New Roman" w:cs="Times New Roman"/>
          <w:bCs w:val="false"/>
          <w:color w:val="000000"/>
          <w:sz w:val="24"/>
          <w:szCs w:val="24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Spacing"/>
        <w:ind w:firstLine="709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u w:val="single"/>
        </w:rPr>
        <w:t>Архивный отдел Администрации Верхнеландеховского муниципального района Ивановской области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155210, Ивановская обл., Верхнеландеховский район, п. Верхний Ландех, ул. Западная, д. 26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Телефон:</w:t>
      </w:r>
      <w:r>
        <w:rPr>
          <w:rFonts w:cs="Times New Roman" w:ascii="Times New Roman" w:hAnsi="Times New Roman"/>
          <w:sz w:val="24"/>
          <w:szCs w:val="24"/>
        </w:rPr>
        <w:t> 8 (49349) 2-12-42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Факс:</w:t>
      </w:r>
      <w:r>
        <w:rPr>
          <w:rFonts w:cs="Times New Roman" w:ascii="Times New Roman" w:hAnsi="Times New Roman"/>
          <w:sz w:val="24"/>
          <w:szCs w:val="24"/>
        </w:rPr>
        <w:t> 8 (49349) 2-14-22 – администрация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</w:rPr>
        <w:t> </w:t>
      </w:r>
      <w:hyperlink r:id="rId4">
        <w:r>
          <w:rPr>
            <w:rStyle w:val="Style"/>
            <w:rFonts w:cs="Times New Roman" w:ascii="Times New Roman" w:hAnsi="Times New Roman"/>
            <w:sz w:val="24"/>
            <w:szCs w:val="24"/>
          </w:rPr>
          <w:t>arhiv@vlandeh-admin.ru</w:t>
        </w:r>
      </w:hyperlink>
    </w:p>
    <w:p>
      <w:pPr>
        <w:pStyle w:val="NoSpacing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5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 Администрации Вичугского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155330, Ивановская область, Вичугский район, г. Вичуга, ул. Нонны Куликовой, д. 8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Телефон: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(49354) 2-11-50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  <w:hyperlink r:id="rId6">
        <w:r>
          <w:rPr>
            <w:rStyle w:val="Style"/>
            <w:rFonts w:cs="Times New Roman" w:ascii="Times New Roman" w:hAnsi="Times New Roman"/>
            <w:sz w:val="24"/>
            <w:szCs w:val="24"/>
            <w:lang w:eastAsia="ru-RU"/>
          </w:rPr>
          <w:t>arhiv-raion@mail.ru</w:t>
        </w:r>
      </w:hyperlink>
    </w:p>
    <w:p>
      <w:pPr>
        <w:pStyle w:val="NoSpacing"/>
        <w:ind w:firstLine="709"/>
        <w:jc w:val="both"/>
        <w:rPr>
          <w:rStyle w:val="Strong"/>
          <w:rFonts w:ascii="Times New Roman" w:hAnsi="Times New Roman" w:cs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7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Гаврилово-Посадского муниципального района Ивановской области</w:t>
        </w:r>
      </w:hyperlink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155000, Ивановская обл., Гаврилово-Посадский район, г. Гаврилов Посад, ул. Октябрьская, д. 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Телефон: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(49355) 2-18-35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  <w:hyperlink r:id="rId8">
        <w:r>
          <w:rPr>
            <w:rStyle w:val="Style"/>
            <w:rFonts w:cs="Times New Roman" w:ascii="Times New Roman" w:hAnsi="Times New Roman"/>
            <w:sz w:val="24"/>
            <w:szCs w:val="24"/>
            <w:lang w:eastAsia="ru-RU"/>
          </w:rPr>
          <w:t>arhivgp@yandex.ru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cs="Times New Roman" w:ascii="Times New Roman" w:hAnsi="Times New Roman"/>
          <w:sz w:val="24"/>
          <w:szCs w:val="24"/>
          <w:u w:val="single"/>
          <w:lang w:val="en-US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Муниципальное бюджетное учреждение городского округа Вичуга Ивановской области «Городской архив»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155330, Ивановская обл., г. Вичуга, ул. Б. Пролетарская, д. 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Телефон: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(49354) 2-21-12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  <w:hyperlink r:id="rId9">
        <w:r>
          <w:rPr>
            <w:rStyle w:val="Style"/>
            <w:rFonts w:cs="Times New Roman" w:ascii="Times New Roman" w:hAnsi="Times New Roman"/>
            <w:sz w:val="24"/>
            <w:szCs w:val="24"/>
            <w:lang w:eastAsia="ru-RU"/>
          </w:rPr>
          <w:t>vich-arhiv@mail.ru</w:t>
        </w:r>
      </w:hyperlink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hyperlink r:id="rId10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Управление делопроизводства и документационного контроля Администрации города Иванова («Муниципальный архив города Иванова»)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153000, Ивановская область, г. Иваново, площадь Революции, д. 6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Телефон: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(4932) 59-45-77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Факс: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(4932) 59-45-77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  <w:hyperlink r:id="rId11">
        <w:r>
          <w:rPr>
            <w:rStyle w:val="Style"/>
            <w:rFonts w:cs="Times New Roman" w:ascii="Times New Roman" w:hAnsi="Times New Roman"/>
            <w:sz w:val="24"/>
            <w:szCs w:val="24"/>
            <w:lang w:eastAsia="ru-RU"/>
          </w:rPr>
          <w:t>arch@ivgoradm.ru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12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Муниципальное учреждение «Кинешемский городской архив»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155800, Ивановская обл., г. Кинешма, ул. Менделеева, д. 70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Телефон:</w:t>
      </w:r>
      <w:r>
        <w:rPr>
          <w:rFonts w:cs="Times New Roman" w:ascii="Times New Roman" w:hAnsi="Times New Roman"/>
          <w:sz w:val="24"/>
          <w:szCs w:val="24"/>
          <w:lang w:eastAsia="ru-RU"/>
        </w:rPr>
        <w:t> 8 (49331) 2-17-77</w:t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b/>
          <w:sz w:val="24"/>
          <w:szCs w:val="24"/>
          <w:lang w:eastAsia="ru-RU"/>
        </w:rPr>
        <w:t>Электронная почта:</w:t>
      </w: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  <w:hyperlink r:id="rId13">
        <w:r>
          <w:rPr>
            <w:rStyle w:val="Style"/>
            <w:rFonts w:cs="Times New Roman" w:ascii="Times New Roman" w:hAnsi="Times New Roman"/>
            <w:sz w:val="24"/>
            <w:szCs w:val="24"/>
            <w:lang w:eastAsia="ru-RU"/>
          </w:rPr>
          <w:t>kinarhiv1@mail.ru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14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городского округа Кохма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153510, Ивановская обл., г. Кохма, ул. Рабочая, д. 13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(4932) 55-29-59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15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arhivkohma@mail.ru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16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Отдел организационной работы, кадрового, информационного и хозяйственного обеспечения Администрации городского округа Тейково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155040, Ивановская обл., г. Тейково, пл. Ленина, д. 4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(49343) 2-19-33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(49343) 4-02-01 – администрация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17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teykovo_adm@inbox.ru</w:t>
        </w:r>
      </w:hyperlink>
      <w:r>
        <w:rPr>
          <w:rFonts w:cs="Times New Roman" w:ascii="Times New Roman" w:hAnsi="Times New Roman"/>
          <w:sz w:val="24"/>
          <w:szCs w:val="24"/>
        </w:rPr>
        <w:t> – администрация</w:t>
      </w:r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hyperlink r:id="rId18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Муниципальное учреждение «Архив городского округа Шуя»</w:t>
        </w:r>
      </w:hyperlink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155900, Ивановская обл., г. Шуя, пл. Фрунзе, д. 8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(49351) 4-11-91, 4-11-49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19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arhiv-shuya@yandex.ru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20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Отдел по кадровой политике и архивным делам Администрации Заволжского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155412, Ивановская обл., Заволжский район, г. Заволжск, ул. Мира, д. 44а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(49333) 2-11-42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21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zav37arxiv@yandex.ru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 xml:space="preserve">Муниципальное учреждение «Архив Ивановского муниципального района»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153008, г. Иваново, ул. Постышева, д. 46 </w:t>
      </w:r>
      <w:r>
        <w:rPr>
          <w:rFonts w:cs="Times New Roman" w:ascii="Times New Roman" w:hAnsi="Times New Roman"/>
          <w:i/>
          <w:iCs/>
          <w:sz w:val="24"/>
          <w:szCs w:val="24"/>
        </w:rPr>
        <w:t>(администрация)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153550, Ивановский район, д. Богданиха, д. 89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(4932) 30-09-44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2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arhiv.ivrayon@mail.ru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23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Ильинского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155060, Ивановская обл., Ильинский район, п. Ильинское, ул. Кооперативная, д. 2а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(49353) 2-12-95, 2-12-03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24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arhiv@admilinskoe.ru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25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Сектор муниципального архива Кинешемского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155800, Ивановская область, Кинешемский район, г. Кинешма, ул. им. Ленина, д. 12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(49331) 5-51-05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26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root@mrkineshma.ru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27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Комсомольского муниципального района Ивановской области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155150, Ивановская область, Комсомольский район, г. Комсомольск, ул. Советская, д. 15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(49352) 4-16-86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28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arhiv-koms37@mail.ru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29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Лежневского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155120, Ивановская обл., Лежневский район, п. Лежнево, ул. Октябрьская, д. 32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(49357) 2-16-33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30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arhiv@lezhnevo.ru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Отдел культуры и культурного наследия Администрации Лухского муниципального района Ивано</w:t>
      </w:r>
      <w:hyperlink r:id="rId31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155270, Ивановская обл., Лухский район, п. Лух, ул. Октябрьская, д. 4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(49344) 2-16-86</w:t>
      </w:r>
    </w:p>
    <w:p>
      <w:pPr>
        <w:pStyle w:val="NoSpacing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3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lvb37luh@yandex.ru</w:t>
        </w:r>
      </w:hyperlink>
      <w:r>
        <w:rPr>
          <w:rFonts w:cs="Times New Roman" w:ascii="Times New Roman" w:hAnsi="Times New Roman"/>
          <w:sz w:val="24"/>
          <w:szCs w:val="24"/>
        </w:rPr>
        <w:t> – администрация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</w:rPr>
        <w:t>Организационно-правовое управление Администрации Палехского муниципального района Ивановской об</w:t>
      </w:r>
      <w:hyperlink r:id="rId33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155620, Ивановская область, Палехский район, п. Палех, ул. Зиновьева, д. 3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(49334) 2-12-49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34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archive@palekhmr.ru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35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Общий отдел Администрации Пестяковского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155650, Ивановская обл., Пестяковский район, п. Пестяки, ул. Ленина, д. 4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(49346) 2-12-91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</w:t>
      </w:r>
      <w:r>
        <w:rPr>
          <w:rStyle w:val="Labelinline"/>
          <w:rFonts w:cs="Times New Roman" w:ascii="Times New Roman" w:hAnsi="Times New Roman"/>
          <w:b/>
          <w:bCs/>
          <w:sz w:val="24"/>
          <w:szCs w:val="24"/>
        </w:rPr>
        <w:t>: </w:t>
      </w:r>
      <w:hyperlink r:id="rId36">
        <w:r>
          <w:rPr>
            <w:rStyle w:val="Style14"/>
            <w:rFonts w:cs="Times New Roman" w:ascii="Times New Roman" w:hAnsi="Times New Roman"/>
            <w:color w:val="auto"/>
            <w:sz w:val="24"/>
            <w:szCs w:val="24"/>
          </w:rPr>
          <w:t>rayadm01@yandex.ru</w:t>
        </w:r>
      </w:hyperlink>
      <w:r>
        <w:rPr>
          <w:rFonts w:cs="Times New Roman" w:ascii="Times New Roman" w:hAnsi="Times New Roman"/>
          <w:sz w:val="24"/>
          <w:szCs w:val="24"/>
        </w:rPr>
        <w:t> – администрация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37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сектор Муниципального казенного учреждения «Управление делами Администрации Приволжского муниципального района»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155550, Ивановская обл., Приволжский район, г. Приволжск, пер. Коминтерновский, д. 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(49339) 3-22-48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38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arch.kudryshova@yandex.ru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39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Отдел по кадровой политике, архивным делам Администрации Пучежского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155360, Ивановская обл., Пучежский район, г. Пучеж, ул. Ленина, д. 27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(49345) 2-11-39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(49345) 2-15-36 – администрация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40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arhiv37@yandex.ru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41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муниципального образования «Родниковский муниципальный район»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155250, Ивановская область, Родниковский район, г. Родники, ул. Советская, д. 20д (здание МФЦ)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(49336) 2-33-84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(49336) 2-33-84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4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rodniki-arhiv@yandex.ru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43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Савинского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155710, Ивановская обл., Савинский район, п. Савино, ул. Первомайская, д. 39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(49356) 9-16-30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44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6-55@mail.ru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45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Тейковского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155040, Ивановская область, Тейковский район, г. Тейково, ул. Октябрьская, д. 2А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(49343) 2-14-34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46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arhiv_teikovo_raion@mail.ru</w:t>
        </w:r>
      </w:hyperlink>
    </w:p>
    <w:p>
      <w:pPr>
        <w:pStyle w:val="NoSpacing"/>
        <w:ind w:firstLine="709"/>
        <w:jc w:val="both"/>
        <w:rPr/>
      </w:pPr>
      <w:r>
        <w:rPr/>
      </w:r>
    </w:p>
    <w:p>
      <w:pPr>
        <w:pStyle w:val="NoSpacing"/>
        <w:ind w:firstLine="709"/>
        <w:jc w:val="both"/>
        <w:rPr/>
      </w:pPr>
      <w:hyperlink r:id="rId47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Архивный отдел Администрации Фурмановского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155520, Ивановская обл., Фурмановский район, г. Фурманов, ул. Социалистическая, д. 15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(49341) 2-20-96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48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archive@furmanov.su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49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Муниципальное учреждение «Координационно-методический центр культуры и народного творчества Шуйского муниципального района» (МУ КМЦКНТ Шуйского муниципального района Ивановской области)</w:t>
        </w:r>
      </w:hyperlink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  <w:highlight w:val="white"/>
          <w:lang w:eastAsia="ru-RU"/>
        </w:rPr>
      </w:pPr>
      <w:r>
        <w:rPr>
          <w:rFonts w:cs="Times New Roman" w:ascii="Times New Roman" w:hAnsi="Times New Roman"/>
          <w:b/>
          <w:sz w:val="24"/>
          <w:szCs w:val="24"/>
          <w:shd w:fill="FFFFFF" w:val="clear"/>
          <w:lang w:eastAsia="ru-RU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155900, Ивановская обл., Шуйский район,</w:t>
        <w:br/>
        <w:t>г. Шуя, площадь Ленина, д. 7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(49351) 4-22-13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(49351) 4-22-13</w:t>
      </w:r>
    </w:p>
    <w:p>
      <w:pPr>
        <w:pStyle w:val="NoSpacing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50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kmcknt@yandex.ru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ind w:firstLine="709"/>
        <w:jc w:val="both"/>
        <w:rPr/>
      </w:pPr>
      <w:hyperlink r:id="rId51">
        <w:r>
          <w:rPr>
            <w:rStyle w:val="Style"/>
            <w:rFonts w:cs="Times New Roman" w:ascii="Times New Roman" w:hAnsi="Times New Roman"/>
            <w:sz w:val="24"/>
            <w:szCs w:val="24"/>
            <w:u w:val="single"/>
          </w:rPr>
          <w:t>Отдел архивного и документационного обеспечения Администрации Южского муниципального района Ивановской области</w:t>
        </w:r>
      </w:hyperlink>
    </w:p>
    <w:p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155630, Ивановская обл., Южский район, г. Южа, ул. Черняховского, д. 11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(49347) 2-34-06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(49347) 2-25-04 – администрация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52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arhiv@yuzha.ru</w:t>
        </w:r>
      </w:hyperlink>
    </w:p>
    <w:p>
      <w:pPr>
        <w:pStyle w:val="Normal"/>
        <w:shd w:val="clear" w:color="auto" w:fill="FFFFFF"/>
        <w:spacing w:lineRule="auto" w:line="240" w:before="0" w:after="0"/>
        <w:rPr>
          <w:rFonts w:ascii="Tahoma" w:hAnsi="Tahoma" w:eastAsia="Times New Roman" w:cs="Tahoma"/>
          <w:color w:val="000000"/>
          <w:sz w:val="21"/>
          <w:szCs w:val="21"/>
          <w:lang w:eastAsia="ru-RU"/>
        </w:rPr>
      </w:pPr>
      <w:r>
        <w:rPr>
          <w:rFonts w:eastAsia="Times New Roman" w:cs="Tahoma" w:ascii="Tahoma" w:hAnsi="Tahoma"/>
          <w:color w:val="000000"/>
          <w:sz w:val="21"/>
          <w:szCs w:val="21"/>
          <w:lang w:eastAsia="ru-RU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708"/>
        <w:jc w:val="both"/>
        <w:rPr/>
      </w:pPr>
      <w:hyperlink r:id="rId53">
        <w:r>
          <w:rPr>
            <w:rStyle w:val="Style"/>
            <w:u w:val="single"/>
          </w:rPr>
          <w:t>Отдел организационно-кадровой службы и архивного дела Администрации Юрьевецкого муниципального района Ивановской области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Адрес: 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155450, Ивановская обл., Юрьевецкий район, г. Юрьевец, пер. Революционный, д. 15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Телефон: </w:t>
      </w:r>
      <w:r>
        <w:rPr>
          <w:rFonts w:cs="Times New Roman" w:ascii="Times New Roman" w:hAnsi="Times New Roman"/>
          <w:sz w:val="24"/>
          <w:szCs w:val="24"/>
        </w:rPr>
        <w:t>8 (49337) 2-11-61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Факс: </w:t>
      </w:r>
      <w:r>
        <w:rPr>
          <w:rFonts w:cs="Times New Roman" w:ascii="Times New Roman" w:hAnsi="Times New Roman"/>
          <w:sz w:val="24"/>
          <w:szCs w:val="24"/>
        </w:rPr>
        <w:t>8 (49337) 2-12-04</w:t>
      </w:r>
    </w:p>
    <w:p>
      <w:pPr>
        <w:pStyle w:val="NoSpacing"/>
        <w:jc w:val="both"/>
        <w:rPr/>
      </w:pPr>
      <w:r>
        <w:rPr>
          <w:rStyle w:val="Labelinline"/>
          <w:rFonts w:cs="Times New Roman" w:ascii="Times New Roman" w:hAnsi="Times New Roman"/>
          <w:b/>
          <w:bCs/>
          <w:color w:val="000000"/>
          <w:sz w:val="24"/>
          <w:szCs w:val="24"/>
        </w:rPr>
        <w:t>Электронная почта: </w:t>
      </w:r>
      <w:hyperlink r:id="rId54">
        <w:r>
          <w:rPr>
            <w:rStyle w:val="Style14"/>
            <w:rFonts w:cs="Times New Roman" w:ascii="Times New Roman" w:hAnsi="Times New Roman"/>
            <w:color w:val="000000"/>
            <w:sz w:val="24"/>
            <w:szCs w:val="24"/>
          </w:rPr>
          <w:t>arhivv2012@yandex.ru</w:t>
        </w:r>
      </w:hyperlink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Style w:val="Strong"/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</w:r>
    </w:p>
    <w:p>
      <w:pPr>
        <w:pStyle w:val="NormalWeb"/>
        <w:shd w:val="clear" w:color="auto" w:fill="FFFFFF"/>
        <w:spacing w:beforeAutospacing="0" w:before="0" w:afterAutospacing="0" w:after="60"/>
        <w:ind w:firstLine="24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cs="Arial" w:ascii="Arial" w:hAnsi="Arial"/>
          <w:color w:val="333333"/>
          <w:sz w:val="21"/>
          <w:szCs w:val="21"/>
        </w:rPr>
        <w:t> </w:t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134" w:right="851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2853ae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2853ae"/>
    <w:rPr>
      <w:color w:val="0000FF"/>
      <w:u w:val="single"/>
    </w:rPr>
  </w:style>
  <w:style w:type="character" w:styleId="Labelinline" w:customStyle="1">
    <w:name w:val="label-inline"/>
    <w:basedOn w:val="DefaultParagraphFont"/>
    <w:qFormat/>
    <w:rsid w:val="00bb3958"/>
    <w:rPr/>
  </w:style>
  <w:style w:type="character" w:styleId="Field" w:customStyle="1">
    <w:name w:val="field"/>
    <w:basedOn w:val="DefaultParagraphFont"/>
    <w:qFormat/>
    <w:rsid w:val="00bb3958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2853a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2853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io@ivreg.ru" TargetMode="External"/><Relationship Id="rId3" Type="http://schemas.openxmlformats.org/officeDocument/2006/relationships/hyperlink" Target="http://ivarh.ru/" TargetMode="External"/><Relationship Id="rId4" Type="http://schemas.openxmlformats.org/officeDocument/2006/relationships/hyperlink" Target="mailto:arhiv@vlandeh-admin.ru" TargetMode="External"/><Relationship Id="rId5" Type="http://schemas.openxmlformats.org/officeDocument/2006/relationships/hyperlink" Target="https://rusarchives.ru/state/ivanovskaya-oblast/vichugskiy-rayon" TargetMode="External"/><Relationship Id="rId6" Type="http://schemas.openxmlformats.org/officeDocument/2006/relationships/hyperlink" Target="mailto:arhiv-raion@mail.ru" TargetMode="External"/><Relationship Id="rId7" Type="http://schemas.openxmlformats.org/officeDocument/2006/relationships/hyperlink" Target="https://rusarchives.ru/state/ivanovskaya-oblast/gavrilovo-posadskiy-rayon" TargetMode="External"/><Relationship Id="rId8" Type="http://schemas.openxmlformats.org/officeDocument/2006/relationships/hyperlink" Target="mailto:arhivgp@yandex.ru" TargetMode="External"/><Relationship Id="rId9" Type="http://schemas.openxmlformats.org/officeDocument/2006/relationships/hyperlink" Target="mailto:vich-arhiv@mail.ru" TargetMode="External"/><Relationship Id="rId10" Type="http://schemas.openxmlformats.org/officeDocument/2006/relationships/hyperlink" Target="https://rusarchives.ru/state/ivanovskaya-oblast/ivanovo" TargetMode="External"/><Relationship Id="rId11" Type="http://schemas.openxmlformats.org/officeDocument/2006/relationships/hyperlink" Target="mailto:arch@ivgoradm.ru" TargetMode="External"/><Relationship Id="rId12" Type="http://schemas.openxmlformats.org/officeDocument/2006/relationships/hyperlink" Target="https://rusarchives.ru/state/ivanovskaya-oblast/kineshma" TargetMode="External"/><Relationship Id="rId13" Type="http://schemas.openxmlformats.org/officeDocument/2006/relationships/hyperlink" Target="mailto:kinarhiv1@mail.ru" TargetMode="External"/><Relationship Id="rId14" Type="http://schemas.openxmlformats.org/officeDocument/2006/relationships/hyperlink" Target="https://rusarchives.ru/state/ivanovskaya-oblast/kohma" TargetMode="External"/><Relationship Id="rId15" Type="http://schemas.openxmlformats.org/officeDocument/2006/relationships/hyperlink" Target="mailto:arhivkohma@mail.ru" TargetMode="External"/><Relationship Id="rId16" Type="http://schemas.openxmlformats.org/officeDocument/2006/relationships/hyperlink" Target="https://rusarchives.ru/state/ivanovskaya-oblast/teykovo" TargetMode="External"/><Relationship Id="rId17" Type="http://schemas.openxmlformats.org/officeDocument/2006/relationships/hyperlink" Target="mailto:teykovo_adm@inbox.ru" TargetMode="External"/><Relationship Id="rId18" Type="http://schemas.openxmlformats.org/officeDocument/2006/relationships/hyperlink" Target="https://rusarchives.ru/state/ivanovskaya-oblast/shuya" TargetMode="External"/><Relationship Id="rId19" Type="http://schemas.openxmlformats.org/officeDocument/2006/relationships/hyperlink" Target="mailto:arhiv-shuya@yandex.ru" TargetMode="External"/><Relationship Id="rId20" Type="http://schemas.openxmlformats.org/officeDocument/2006/relationships/hyperlink" Target="https://rusarchives.ru/state/ivanovskaya-oblast/zavolzhskiy-rayon" TargetMode="External"/><Relationship Id="rId21" Type="http://schemas.openxmlformats.org/officeDocument/2006/relationships/hyperlink" Target="mailto:zav37arxiv@yandex.ru" TargetMode="External"/><Relationship Id="rId22" Type="http://schemas.openxmlformats.org/officeDocument/2006/relationships/hyperlink" Target="mailto:arhiv.ivrayon@mail.ru" TargetMode="External"/><Relationship Id="rId23" Type="http://schemas.openxmlformats.org/officeDocument/2006/relationships/hyperlink" Target="https://rusarchives.ru/state/ivanovskaya-oblast/ilinskiy-rayon" TargetMode="External"/><Relationship Id="rId24" Type="http://schemas.openxmlformats.org/officeDocument/2006/relationships/hyperlink" Target="mailto:arhiv@admilinskoe.ru" TargetMode="External"/><Relationship Id="rId25" Type="http://schemas.openxmlformats.org/officeDocument/2006/relationships/hyperlink" Target="https://rusarchives.ru/state/ivanovskaya-oblast/kineshemskiy-rayon" TargetMode="External"/><Relationship Id="rId26" Type="http://schemas.openxmlformats.org/officeDocument/2006/relationships/hyperlink" Target="mailto:root@mrkineshma.ru" TargetMode="External"/><Relationship Id="rId27" Type="http://schemas.openxmlformats.org/officeDocument/2006/relationships/hyperlink" Target="https://rusarchives.ru/state/ivanovskaya-oblast/komsomolskiy-rayon" TargetMode="External"/><Relationship Id="rId28" Type="http://schemas.openxmlformats.org/officeDocument/2006/relationships/hyperlink" Target="mailto:arhiv-koms37@mail.ru" TargetMode="External"/><Relationship Id="rId29" Type="http://schemas.openxmlformats.org/officeDocument/2006/relationships/hyperlink" Target="https://rusarchives.ru/state/ivanovskaya-oblast/lezhnevskiy-rayon" TargetMode="External"/><Relationship Id="rId30" Type="http://schemas.openxmlformats.org/officeDocument/2006/relationships/hyperlink" Target="mailto:arhiv@lezhnevo.ru" TargetMode="External"/><Relationship Id="rId31" Type="http://schemas.openxmlformats.org/officeDocument/2006/relationships/hyperlink" Target="https://rusarchives.ru/state/ivanovskaya-oblast/luhskiy-rayon" TargetMode="External"/><Relationship Id="rId32" Type="http://schemas.openxmlformats.org/officeDocument/2006/relationships/hyperlink" Target="mailto:lvb37luh@yandex.ru" TargetMode="External"/><Relationship Id="rId33" Type="http://schemas.openxmlformats.org/officeDocument/2006/relationships/hyperlink" Target="https://rusarchives.ru/state/ivanovskaya-oblast/palehskiy-rayon" TargetMode="External"/><Relationship Id="rId34" Type="http://schemas.openxmlformats.org/officeDocument/2006/relationships/hyperlink" Target="mailto:archive@palekhmr.ru" TargetMode="External"/><Relationship Id="rId35" Type="http://schemas.openxmlformats.org/officeDocument/2006/relationships/hyperlink" Target="https://rusarchives.ru/state/ivanovskaya-oblast/pestyakovskiy-rayon" TargetMode="External"/><Relationship Id="rId36" Type="http://schemas.openxmlformats.org/officeDocument/2006/relationships/hyperlink" Target="mailto:rayadm01@yandex.ru" TargetMode="External"/><Relationship Id="rId37" Type="http://schemas.openxmlformats.org/officeDocument/2006/relationships/hyperlink" Target="https://rusarchives.ru/state/ivanovskaya-oblast/privolzhskiy-rayon" TargetMode="External"/><Relationship Id="rId38" Type="http://schemas.openxmlformats.org/officeDocument/2006/relationships/hyperlink" Target="mailto:arch.kudryshova@yandex.ru" TargetMode="External"/><Relationship Id="rId39" Type="http://schemas.openxmlformats.org/officeDocument/2006/relationships/hyperlink" Target="https://rusarchives.ru/state/ivanovskaya-oblast/puchezhskiy-rayon" TargetMode="External"/><Relationship Id="rId40" Type="http://schemas.openxmlformats.org/officeDocument/2006/relationships/hyperlink" Target="mailto:arhiv37@yandex.ru" TargetMode="External"/><Relationship Id="rId41" Type="http://schemas.openxmlformats.org/officeDocument/2006/relationships/hyperlink" Target="https://rusarchives.ru/state/ivanovskaya-oblast/rodnikovskiy-rayon" TargetMode="External"/><Relationship Id="rId42" Type="http://schemas.openxmlformats.org/officeDocument/2006/relationships/hyperlink" Target="mailto:rodniki-arhiv@yandex.ru" TargetMode="External"/><Relationship Id="rId43" Type="http://schemas.openxmlformats.org/officeDocument/2006/relationships/hyperlink" Target="https://rusarchives.ru/state/ivanovskaya-oblast/savinskiy-rayon" TargetMode="External"/><Relationship Id="rId44" Type="http://schemas.openxmlformats.org/officeDocument/2006/relationships/hyperlink" Target="mailto:6-55@mail.ru" TargetMode="External"/><Relationship Id="rId45" Type="http://schemas.openxmlformats.org/officeDocument/2006/relationships/hyperlink" Target="https://rusarchives.ru/state/ivanovskaya-oblast/teykovskiy-rayon" TargetMode="External"/><Relationship Id="rId46" Type="http://schemas.openxmlformats.org/officeDocument/2006/relationships/hyperlink" Target="mailto:arhiv_teikovo_raion@mail.ru" TargetMode="External"/><Relationship Id="rId47" Type="http://schemas.openxmlformats.org/officeDocument/2006/relationships/hyperlink" Target="https://rusarchives.ru/state/ivanovskaya-oblast/furmanovskiy-rayon" TargetMode="External"/><Relationship Id="rId48" Type="http://schemas.openxmlformats.org/officeDocument/2006/relationships/hyperlink" Target="mailto:archive@furmanov.su" TargetMode="External"/><Relationship Id="rId49" Type="http://schemas.openxmlformats.org/officeDocument/2006/relationships/hyperlink" Target="https://rusarchives.ru/state/ivanovskaya-oblast/shuyskiy-rayon" TargetMode="External"/><Relationship Id="rId50" Type="http://schemas.openxmlformats.org/officeDocument/2006/relationships/hyperlink" Target="mailto:kmcknt@yandex.ru" TargetMode="External"/><Relationship Id="rId51" Type="http://schemas.openxmlformats.org/officeDocument/2006/relationships/hyperlink" Target="https://rusarchives.ru/state/ivanovskaya-oblast/yuzhskiy-rayon" TargetMode="External"/><Relationship Id="rId52" Type="http://schemas.openxmlformats.org/officeDocument/2006/relationships/hyperlink" Target="mailto:arhiv@yuzha.ru" TargetMode="External"/><Relationship Id="rId53" Type="http://schemas.openxmlformats.org/officeDocument/2006/relationships/hyperlink" Target="https://rusarchives.ru/state/ivanovskaya-oblast/yureveckiy-rayon" TargetMode="External"/><Relationship Id="rId54" Type="http://schemas.openxmlformats.org/officeDocument/2006/relationships/hyperlink" Target="mailto:arhivv2012@yandex.ru" TargetMode="External"/><Relationship Id="rId55" Type="http://schemas.openxmlformats.org/officeDocument/2006/relationships/fontTable" Target="fontTable.xml"/><Relationship Id="rId56" Type="http://schemas.openxmlformats.org/officeDocument/2006/relationships/settings" Target="settings.xml"/><Relationship Id="rId57" Type="http://schemas.openxmlformats.org/officeDocument/2006/relationships/theme" Target="theme/theme1.xml"/><Relationship Id="rId5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0E926-2EA1-4BE7-BDCA-FDE59E67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LibreOffice/6.3.5.2$Linux_X86_64 LibreOffice_project/30$Build-2</Application>
  <Pages>6</Pages>
  <Words>898</Words>
  <Characters>6777</Characters>
  <CharactersWithSpaces>7558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2024-10-15T12:05:00Z</dcterms:created>
  <dc:creator>USER</dc:creator>
  <dc:description/>
  <dc:language>ru-RU</dc:language>
  <cp:lastModifiedBy/>
  <dcterms:modified xsi:type="dcterms:W3CDTF">2024-10-15T15:44:05Z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