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A1F" w:rsidRDefault="000D05AE" w:rsidP="00697D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5AE">
        <w:rPr>
          <w:rFonts w:ascii="Times New Roman" w:hAnsi="Times New Roman" w:cs="Times New Roman"/>
          <w:b/>
          <w:sz w:val="28"/>
          <w:szCs w:val="28"/>
        </w:rPr>
        <w:t xml:space="preserve">Анализ  обращений граждан, поступивших </w:t>
      </w:r>
      <w:proofErr w:type="gramStart"/>
      <w:r w:rsidRPr="000D05AE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0D05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059D" w:rsidRDefault="000D05AE" w:rsidP="00697D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5AE">
        <w:rPr>
          <w:rFonts w:ascii="Times New Roman" w:hAnsi="Times New Roman" w:cs="Times New Roman"/>
          <w:b/>
          <w:sz w:val="28"/>
          <w:szCs w:val="28"/>
        </w:rPr>
        <w:t xml:space="preserve">Департамент культуры и туризма Ивановской области </w:t>
      </w:r>
    </w:p>
    <w:p w:rsidR="009A7386" w:rsidRPr="000D05AE" w:rsidRDefault="000D05AE" w:rsidP="003E34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5AE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74B1C">
        <w:rPr>
          <w:rFonts w:ascii="Times New Roman" w:hAnsi="Times New Roman" w:cs="Times New Roman"/>
          <w:b/>
          <w:sz w:val="28"/>
          <w:szCs w:val="28"/>
        </w:rPr>
        <w:t>июле</w:t>
      </w:r>
      <w:r w:rsidR="002E285F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Pr="000D05A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A7386" w:rsidRDefault="00086321" w:rsidP="009A73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74B1C">
        <w:rPr>
          <w:rFonts w:ascii="Times New Roman" w:hAnsi="Times New Roman" w:cs="Times New Roman"/>
          <w:sz w:val="28"/>
          <w:szCs w:val="28"/>
        </w:rPr>
        <w:t>июл</w:t>
      </w:r>
      <w:r w:rsidR="009C06E2">
        <w:rPr>
          <w:rFonts w:ascii="Times New Roman" w:hAnsi="Times New Roman" w:cs="Times New Roman"/>
          <w:sz w:val="28"/>
          <w:szCs w:val="28"/>
        </w:rPr>
        <w:t>е</w:t>
      </w:r>
      <w:r w:rsidR="00BB7D95">
        <w:rPr>
          <w:rFonts w:ascii="Times New Roman" w:hAnsi="Times New Roman" w:cs="Times New Roman"/>
          <w:sz w:val="28"/>
          <w:szCs w:val="28"/>
        </w:rPr>
        <w:t xml:space="preserve"> </w:t>
      </w:r>
      <w:r w:rsidR="002E285F">
        <w:rPr>
          <w:rFonts w:ascii="Times New Roman" w:hAnsi="Times New Roman" w:cs="Times New Roman"/>
          <w:sz w:val="28"/>
          <w:szCs w:val="28"/>
        </w:rPr>
        <w:t>2022</w:t>
      </w:r>
      <w:r w:rsidR="000D05A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D05AE" w:rsidRPr="000D05AE">
        <w:rPr>
          <w:rFonts w:ascii="Times New Roman" w:hAnsi="Times New Roman" w:cs="Times New Roman"/>
          <w:sz w:val="28"/>
          <w:szCs w:val="28"/>
        </w:rPr>
        <w:t>в Департамент культуры и туризма Ивановской области</w:t>
      </w:r>
      <w:r w:rsidR="00DF48E8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3E341A">
        <w:rPr>
          <w:rFonts w:ascii="Times New Roman" w:hAnsi="Times New Roman" w:cs="Times New Roman"/>
          <w:sz w:val="28"/>
          <w:szCs w:val="28"/>
        </w:rPr>
        <w:t>29</w:t>
      </w:r>
      <w:r w:rsidR="00C405E1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0D05AE">
        <w:rPr>
          <w:rFonts w:ascii="Times New Roman" w:hAnsi="Times New Roman" w:cs="Times New Roman"/>
          <w:sz w:val="28"/>
          <w:szCs w:val="28"/>
        </w:rPr>
        <w:t xml:space="preserve"> граждан, из них: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0D05AE" w:rsidTr="00B905C8">
        <w:tc>
          <w:tcPr>
            <w:tcW w:w="6204" w:type="dxa"/>
          </w:tcPr>
          <w:p w:rsidR="000D05AE" w:rsidRDefault="00DF1B3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  <w:r w:rsidR="000D05AE">
              <w:rPr>
                <w:rFonts w:ascii="Times New Roman" w:hAnsi="Times New Roman" w:cs="Times New Roman"/>
                <w:sz w:val="28"/>
                <w:szCs w:val="28"/>
              </w:rPr>
              <w:t xml:space="preserve"> от граждан</w:t>
            </w:r>
            <w:r w:rsidR="004F0FC4" w:rsidRPr="004F0FC4">
              <w:rPr>
                <w:rFonts w:ascii="Times New Roman" w:hAnsi="Times New Roman" w:cs="Times New Roman"/>
                <w:color w:val="020C22"/>
                <w:sz w:val="28"/>
                <w:szCs w:val="28"/>
                <w:shd w:val="clear" w:color="auto" w:fill="FEFEFE"/>
              </w:rPr>
              <w:t>, объединений граждан, в том числе юридических лиц</w:t>
            </w:r>
          </w:p>
        </w:tc>
        <w:tc>
          <w:tcPr>
            <w:tcW w:w="3367" w:type="dxa"/>
          </w:tcPr>
          <w:p w:rsidR="000D05AE" w:rsidRDefault="003E341A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0D05AE" w:rsidTr="00B905C8">
        <w:tc>
          <w:tcPr>
            <w:tcW w:w="6204" w:type="dxa"/>
          </w:tcPr>
          <w:p w:rsidR="000D05AE" w:rsidRDefault="005B54F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D05AE">
              <w:rPr>
                <w:rFonts w:ascii="Times New Roman" w:hAnsi="Times New Roman" w:cs="Times New Roman"/>
                <w:sz w:val="28"/>
                <w:szCs w:val="28"/>
              </w:rPr>
              <w:t>з Правительства Ивановской области</w:t>
            </w:r>
          </w:p>
        </w:tc>
        <w:tc>
          <w:tcPr>
            <w:tcW w:w="3367" w:type="dxa"/>
          </w:tcPr>
          <w:p w:rsidR="000D05AE" w:rsidRDefault="003E341A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F1B36" w:rsidTr="00B905C8">
        <w:tc>
          <w:tcPr>
            <w:tcW w:w="6204" w:type="dxa"/>
          </w:tcPr>
          <w:p w:rsidR="00DF1B36" w:rsidRDefault="000A25AB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 w:rsidR="00DF1B36">
              <w:rPr>
                <w:rFonts w:ascii="Times New Roman" w:hAnsi="Times New Roman" w:cs="Times New Roman"/>
                <w:sz w:val="28"/>
                <w:szCs w:val="28"/>
              </w:rPr>
              <w:t>исполнительных органов государственной власти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 и органов местного самоуправления Ивановской области</w:t>
            </w:r>
          </w:p>
        </w:tc>
        <w:tc>
          <w:tcPr>
            <w:tcW w:w="3367" w:type="dxa"/>
          </w:tcPr>
          <w:p w:rsidR="00DF1B36" w:rsidRDefault="003E341A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F1B36" w:rsidTr="00B905C8">
        <w:tc>
          <w:tcPr>
            <w:tcW w:w="6204" w:type="dxa"/>
          </w:tcPr>
          <w:p w:rsidR="00DF1B36" w:rsidRDefault="001338C1" w:rsidP="001338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 w:rsidR="00DF1B36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</w:p>
        </w:tc>
        <w:tc>
          <w:tcPr>
            <w:tcW w:w="3367" w:type="dxa"/>
          </w:tcPr>
          <w:p w:rsidR="00DF1B36" w:rsidRDefault="003E341A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50BFE" w:rsidTr="00B905C8">
        <w:tc>
          <w:tcPr>
            <w:tcW w:w="6204" w:type="dxa"/>
          </w:tcPr>
          <w:p w:rsidR="00450BFE" w:rsidRDefault="00450BFE" w:rsidP="00450B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Справочно-информационного центра федеральных государственных архивов</w:t>
            </w:r>
          </w:p>
        </w:tc>
        <w:tc>
          <w:tcPr>
            <w:tcW w:w="3367" w:type="dxa"/>
          </w:tcPr>
          <w:p w:rsidR="00450BFE" w:rsidRDefault="003E341A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A7386" w:rsidRDefault="009A7386" w:rsidP="003E34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DBD" w:rsidRDefault="006671F8" w:rsidP="009A73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Тематика обращений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7E0923" w:rsidTr="007E0923">
        <w:tc>
          <w:tcPr>
            <w:tcW w:w="6204" w:type="dxa"/>
          </w:tcPr>
          <w:p w:rsidR="007E0923" w:rsidRDefault="006671F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</w:t>
            </w:r>
            <w:r w:rsidR="00252CA8">
              <w:rPr>
                <w:rFonts w:ascii="Times New Roman" w:hAnsi="Times New Roman" w:cs="Times New Roman"/>
                <w:sz w:val="28"/>
                <w:szCs w:val="28"/>
              </w:rPr>
              <w:t>развития профессионального искусства и художественного образования</w:t>
            </w:r>
          </w:p>
        </w:tc>
        <w:tc>
          <w:tcPr>
            <w:tcW w:w="3367" w:type="dxa"/>
          </w:tcPr>
          <w:p w:rsidR="007E0923" w:rsidRDefault="003E341A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E0923" w:rsidTr="007E0923">
        <w:tc>
          <w:tcPr>
            <w:tcW w:w="6204" w:type="dxa"/>
          </w:tcPr>
          <w:p w:rsidR="007E0923" w:rsidRDefault="006671F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r w:rsidR="00252CA8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музейного, библиотечного дела, взаимодействия с муниципальными образованиями </w:t>
            </w:r>
          </w:p>
        </w:tc>
        <w:tc>
          <w:tcPr>
            <w:tcW w:w="3367" w:type="dxa"/>
          </w:tcPr>
          <w:p w:rsidR="007E0923" w:rsidRDefault="003E341A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E0923" w:rsidTr="007E0923">
        <w:tc>
          <w:tcPr>
            <w:tcW w:w="6204" w:type="dxa"/>
          </w:tcPr>
          <w:p w:rsidR="007E0923" w:rsidRDefault="006671F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а</w:t>
            </w:r>
            <w:r w:rsidR="00252CA8">
              <w:rPr>
                <w:rFonts w:ascii="Times New Roman" w:hAnsi="Times New Roman" w:cs="Times New Roman"/>
                <w:sz w:val="28"/>
                <w:szCs w:val="28"/>
              </w:rPr>
              <w:t>рхивного дела</w:t>
            </w:r>
          </w:p>
        </w:tc>
        <w:tc>
          <w:tcPr>
            <w:tcW w:w="3367" w:type="dxa"/>
          </w:tcPr>
          <w:p w:rsidR="007E0923" w:rsidRDefault="003E341A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E0923" w:rsidTr="007E0923">
        <w:tc>
          <w:tcPr>
            <w:tcW w:w="6204" w:type="dxa"/>
          </w:tcPr>
          <w:p w:rsidR="007E0923" w:rsidRDefault="00521F7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туризма</w:t>
            </w:r>
          </w:p>
        </w:tc>
        <w:tc>
          <w:tcPr>
            <w:tcW w:w="3367" w:type="dxa"/>
          </w:tcPr>
          <w:p w:rsidR="007E0923" w:rsidRDefault="003E341A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0923" w:rsidTr="007E0923">
        <w:tc>
          <w:tcPr>
            <w:tcW w:w="6204" w:type="dxa"/>
          </w:tcPr>
          <w:p w:rsidR="007E0923" w:rsidRDefault="006671F8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вопросы (в т.</w:t>
            </w:r>
            <w:r w:rsidR="00DB7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 не относящиеся к деятельности Департамента)</w:t>
            </w:r>
          </w:p>
        </w:tc>
        <w:tc>
          <w:tcPr>
            <w:tcW w:w="3367" w:type="dxa"/>
          </w:tcPr>
          <w:p w:rsidR="007E0923" w:rsidRDefault="003E341A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4B3A1F" w:rsidRDefault="004B3A1F" w:rsidP="00697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7DBD" w:rsidRDefault="007E0923" w:rsidP="009A73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обращений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E0923" w:rsidTr="007E0923">
        <w:tc>
          <w:tcPr>
            <w:tcW w:w="4785" w:type="dxa"/>
          </w:tcPr>
          <w:p w:rsidR="007E0923" w:rsidRDefault="007E092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4786" w:type="dxa"/>
          </w:tcPr>
          <w:p w:rsidR="007E0923" w:rsidRDefault="003E341A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7E0923" w:rsidTr="007E0923">
        <w:tc>
          <w:tcPr>
            <w:tcW w:w="4785" w:type="dxa"/>
          </w:tcPr>
          <w:p w:rsidR="007E0923" w:rsidRDefault="007E092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Жалоба </w:t>
            </w:r>
          </w:p>
        </w:tc>
        <w:tc>
          <w:tcPr>
            <w:tcW w:w="4786" w:type="dxa"/>
          </w:tcPr>
          <w:p w:rsidR="007E0923" w:rsidRDefault="003E341A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E0923" w:rsidTr="007E0923">
        <w:tc>
          <w:tcPr>
            <w:tcW w:w="4785" w:type="dxa"/>
          </w:tcPr>
          <w:p w:rsidR="007E0923" w:rsidRDefault="007E0923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</w:p>
        </w:tc>
        <w:tc>
          <w:tcPr>
            <w:tcW w:w="4786" w:type="dxa"/>
          </w:tcPr>
          <w:p w:rsidR="007E0923" w:rsidRDefault="003E341A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B2B4F" w:rsidTr="007E0923">
        <w:tc>
          <w:tcPr>
            <w:tcW w:w="4785" w:type="dxa"/>
          </w:tcPr>
          <w:p w:rsidR="009B2B4F" w:rsidRDefault="009B2B4F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обращения (н/о)*</w:t>
            </w:r>
          </w:p>
        </w:tc>
        <w:tc>
          <w:tcPr>
            <w:tcW w:w="4786" w:type="dxa"/>
          </w:tcPr>
          <w:p w:rsidR="009B2B4F" w:rsidRDefault="003E341A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0656D" w:rsidRPr="0050656D" w:rsidRDefault="009B2B4F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56D">
        <w:rPr>
          <w:rFonts w:ascii="Times New Roman" w:hAnsi="Times New Roman" w:cs="Times New Roman"/>
          <w:sz w:val="24"/>
          <w:szCs w:val="24"/>
        </w:rPr>
        <w:t xml:space="preserve">* – </w:t>
      </w:r>
      <w:r w:rsidR="0050656D" w:rsidRPr="0050656D">
        <w:rPr>
          <w:rFonts w:ascii="Times New Roman" w:hAnsi="Times New Roman" w:cs="Times New Roman"/>
          <w:sz w:val="24"/>
          <w:szCs w:val="24"/>
        </w:rPr>
        <w:t xml:space="preserve">1) </w:t>
      </w:r>
      <w:r w:rsidRPr="0050656D">
        <w:rPr>
          <w:rFonts w:ascii="Times New Roman" w:hAnsi="Times New Roman" w:cs="Times New Roman"/>
          <w:sz w:val="24"/>
          <w:szCs w:val="24"/>
        </w:rPr>
        <w:t>благодарности, пожелания, приглашения, поздравления</w:t>
      </w:r>
      <w:r w:rsidR="0050656D" w:rsidRPr="0050656D">
        <w:rPr>
          <w:rFonts w:ascii="Times New Roman" w:hAnsi="Times New Roman" w:cs="Times New Roman"/>
          <w:sz w:val="24"/>
          <w:szCs w:val="24"/>
        </w:rPr>
        <w:t>;</w:t>
      </w:r>
    </w:p>
    <w:p w:rsidR="0050656D" w:rsidRPr="0050656D" w:rsidRDefault="0050656D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56D">
        <w:rPr>
          <w:rFonts w:ascii="Times New Roman" w:hAnsi="Times New Roman" w:cs="Times New Roman"/>
          <w:sz w:val="24"/>
          <w:szCs w:val="24"/>
        </w:rPr>
        <w:t xml:space="preserve">      2) почтовое отправление или электронное обращение, не имеющее смысла или содержащее рассуждения общего характера</w:t>
      </w:r>
    </w:p>
    <w:p w:rsidR="0050656D" w:rsidRDefault="0050656D" w:rsidP="00697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DBD" w:rsidRDefault="007E0923" w:rsidP="009A73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доставки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A7386" w:rsidTr="007E0923">
        <w:tc>
          <w:tcPr>
            <w:tcW w:w="4785" w:type="dxa"/>
          </w:tcPr>
          <w:p w:rsidR="009A7386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Личный приём</w:t>
            </w:r>
          </w:p>
        </w:tc>
        <w:tc>
          <w:tcPr>
            <w:tcW w:w="4786" w:type="dxa"/>
          </w:tcPr>
          <w:p w:rsidR="009A7386" w:rsidRDefault="003E341A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0923" w:rsidTr="007E0923">
        <w:tc>
          <w:tcPr>
            <w:tcW w:w="4785" w:type="dxa"/>
          </w:tcPr>
          <w:p w:rsidR="007E0923" w:rsidRDefault="009A7386" w:rsidP="009A7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Нарочно</w:t>
            </w:r>
          </w:p>
        </w:tc>
        <w:tc>
          <w:tcPr>
            <w:tcW w:w="4786" w:type="dxa"/>
          </w:tcPr>
          <w:p w:rsidR="007E0923" w:rsidRDefault="003E341A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75E7" w:rsidTr="007E0923">
        <w:tc>
          <w:tcPr>
            <w:tcW w:w="4785" w:type="dxa"/>
          </w:tcPr>
          <w:p w:rsidR="005775E7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</w:p>
        </w:tc>
        <w:tc>
          <w:tcPr>
            <w:tcW w:w="4786" w:type="dxa"/>
          </w:tcPr>
          <w:p w:rsidR="005775E7" w:rsidRDefault="003E341A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0923" w:rsidTr="007E0923">
        <w:tc>
          <w:tcPr>
            <w:tcW w:w="4785" w:type="dxa"/>
          </w:tcPr>
          <w:p w:rsidR="007E0923" w:rsidRDefault="007E0923" w:rsidP="009A738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4786" w:type="dxa"/>
          </w:tcPr>
          <w:p w:rsidR="007E0923" w:rsidRDefault="003E341A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7E0923" w:rsidTr="007E0923">
        <w:tc>
          <w:tcPr>
            <w:tcW w:w="4785" w:type="dxa"/>
          </w:tcPr>
          <w:p w:rsidR="009A7386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Электронная приёмная Департамента</w:t>
            </w:r>
          </w:p>
        </w:tc>
        <w:tc>
          <w:tcPr>
            <w:tcW w:w="4786" w:type="dxa"/>
          </w:tcPr>
          <w:p w:rsidR="007E0923" w:rsidRDefault="003E341A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5CC3" w:rsidTr="007E0923">
        <w:tc>
          <w:tcPr>
            <w:tcW w:w="4785" w:type="dxa"/>
          </w:tcPr>
          <w:p w:rsidR="004B5CC3" w:rsidRDefault="004F0FC4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СЭОДО</w:t>
            </w:r>
            <w:r w:rsidR="003E341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4786" w:type="dxa"/>
          </w:tcPr>
          <w:p w:rsidR="004B5CC3" w:rsidRDefault="003E341A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A7386" w:rsidTr="007E0923">
        <w:tc>
          <w:tcPr>
            <w:tcW w:w="4785" w:type="dxa"/>
          </w:tcPr>
          <w:p w:rsidR="009A7386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МЭДО</w:t>
            </w:r>
          </w:p>
        </w:tc>
        <w:tc>
          <w:tcPr>
            <w:tcW w:w="4786" w:type="dxa"/>
          </w:tcPr>
          <w:p w:rsidR="009A7386" w:rsidRDefault="003E341A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A7386" w:rsidTr="007E0923">
        <w:tc>
          <w:tcPr>
            <w:tcW w:w="4785" w:type="dxa"/>
          </w:tcPr>
          <w:p w:rsidR="009A7386" w:rsidRDefault="009A7386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ЕСЭД</w:t>
            </w:r>
          </w:p>
        </w:tc>
        <w:tc>
          <w:tcPr>
            <w:tcW w:w="4786" w:type="dxa"/>
          </w:tcPr>
          <w:p w:rsidR="003E341A" w:rsidRDefault="003E341A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3E341A" w:rsidRPr="003E341A" w:rsidRDefault="003E341A" w:rsidP="003E3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656D">
        <w:rPr>
          <w:rFonts w:ascii="Times New Roman" w:hAnsi="Times New Roman" w:cs="Times New Roman"/>
          <w:sz w:val="24"/>
          <w:szCs w:val="24"/>
        </w:rPr>
        <w:t>* –</w:t>
      </w:r>
      <w:r>
        <w:rPr>
          <w:rFonts w:ascii="Times New Roman" w:hAnsi="Times New Roman" w:cs="Times New Roman"/>
          <w:sz w:val="24"/>
          <w:szCs w:val="24"/>
        </w:rPr>
        <w:t xml:space="preserve"> в т. ч. из Правительства Ивановской области в Департамент п</w:t>
      </w:r>
      <w:r w:rsidR="00A83E3C">
        <w:rPr>
          <w:rFonts w:ascii="Times New Roman" w:hAnsi="Times New Roman" w:cs="Times New Roman"/>
          <w:sz w:val="24"/>
          <w:szCs w:val="24"/>
        </w:rPr>
        <w:t xml:space="preserve">оступило с сайта Администрации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Президента РФ 1 обращение</w:t>
      </w:r>
    </w:p>
    <w:p w:rsidR="007E0923" w:rsidRDefault="00C51EF0" w:rsidP="00D377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География обращений</w:t>
      </w:r>
    </w:p>
    <w:p w:rsidR="00697DBD" w:rsidRDefault="00697DBD" w:rsidP="00697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27EB4" w:rsidTr="00F471DF">
        <w:tc>
          <w:tcPr>
            <w:tcW w:w="4785" w:type="dxa"/>
          </w:tcPr>
          <w:p w:rsidR="00627EB4" w:rsidRDefault="00627EB4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Иваново</w:t>
            </w:r>
          </w:p>
        </w:tc>
        <w:tc>
          <w:tcPr>
            <w:tcW w:w="4786" w:type="dxa"/>
          </w:tcPr>
          <w:p w:rsidR="00627EB4" w:rsidRDefault="003E341A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27EB4" w:rsidTr="00F471DF">
        <w:tc>
          <w:tcPr>
            <w:tcW w:w="4785" w:type="dxa"/>
          </w:tcPr>
          <w:p w:rsidR="00627EB4" w:rsidRDefault="00D377DA" w:rsidP="008D0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Ивановский район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Ивановская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обл.</w:t>
            </w:r>
            <w:r w:rsidR="00627EB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786" w:type="dxa"/>
          </w:tcPr>
          <w:p w:rsidR="00627EB4" w:rsidRDefault="003E341A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7FA2" w:rsidTr="00F471DF">
        <w:tc>
          <w:tcPr>
            <w:tcW w:w="4785" w:type="dxa"/>
          </w:tcPr>
          <w:p w:rsidR="00DB7FA2" w:rsidRDefault="00DB7FA2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Кинешма (Ивановская область)</w:t>
            </w:r>
          </w:p>
        </w:tc>
        <w:tc>
          <w:tcPr>
            <w:tcW w:w="4786" w:type="dxa"/>
          </w:tcPr>
          <w:p w:rsidR="00DB7FA2" w:rsidRDefault="003E341A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7EB4" w:rsidTr="00F471DF">
        <w:tc>
          <w:tcPr>
            <w:tcW w:w="4785" w:type="dxa"/>
          </w:tcPr>
          <w:p w:rsidR="00627EB4" w:rsidRDefault="00D377DA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Кохма</w:t>
            </w:r>
            <w:r w:rsidR="00627EB4">
              <w:rPr>
                <w:rFonts w:ascii="Times New Roman" w:hAnsi="Times New Roman" w:cs="Times New Roman"/>
                <w:sz w:val="28"/>
                <w:szCs w:val="28"/>
              </w:rPr>
              <w:t xml:space="preserve"> (Ивановская область)</w:t>
            </w:r>
          </w:p>
        </w:tc>
        <w:tc>
          <w:tcPr>
            <w:tcW w:w="4786" w:type="dxa"/>
          </w:tcPr>
          <w:p w:rsidR="00627EB4" w:rsidRDefault="003E341A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377DA" w:rsidTr="00F471DF">
        <w:tc>
          <w:tcPr>
            <w:tcW w:w="4785" w:type="dxa"/>
          </w:tcPr>
          <w:p w:rsidR="00D377DA" w:rsidRDefault="00D377DA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Южа (Ивановская область)</w:t>
            </w:r>
          </w:p>
        </w:tc>
        <w:tc>
          <w:tcPr>
            <w:tcW w:w="4786" w:type="dxa"/>
          </w:tcPr>
          <w:p w:rsidR="00D377DA" w:rsidRDefault="003E341A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27EB4" w:rsidTr="00F471DF">
        <w:tc>
          <w:tcPr>
            <w:tcW w:w="4785" w:type="dxa"/>
          </w:tcPr>
          <w:p w:rsidR="00627EB4" w:rsidRDefault="00D377DA" w:rsidP="00D377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Юрьевец (Ивановская область)</w:t>
            </w:r>
          </w:p>
        </w:tc>
        <w:tc>
          <w:tcPr>
            <w:tcW w:w="4786" w:type="dxa"/>
          </w:tcPr>
          <w:p w:rsidR="00627EB4" w:rsidRDefault="003E341A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7EB4" w:rsidTr="00F471DF">
        <w:tc>
          <w:tcPr>
            <w:tcW w:w="4785" w:type="dxa"/>
          </w:tcPr>
          <w:p w:rsidR="00627EB4" w:rsidRDefault="00627EB4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  <w:tc>
          <w:tcPr>
            <w:tcW w:w="4786" w:type="dxa"/>
          </w:tcPr>
          <w:p w:rsidR="00627EB4" w:rsidRDefault="003E341A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27EB4" w:rsidTr="00F471DF">
        <w:tc>
          <w:tcPr>
            <w:tcW w:w="4785" w:type="dxa"/>
          </w:tcPr>
          <w:p w:rsidR="00627EB4" w:rsidRDefault="00627EB4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Пенза</w:t>
            </w:r>
          </w:p>
        </w:tc>
        <w:tc>
          <w:tcPr>
            <w:tcW w:w="4786" w:type="dxa"/>
          </w:tcPr>
          <w:p w:rsidR="00627EB4" w:rsidRDefault="003E341A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377DA" w:rsidTr="00F471DF">
        <w:tc>
          <w:tcPr>
            <w:tcW w:w="4785" w:type="dxa"/>
          </w:tcPr>
          <w:p w:rsidR="00D377DA" w:rsidRDefault="00D377DA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Пермь</w:t>
            </w:r>
          </w:p>
        </w:tc>
        <w:tc>
          <w:tcPr>
            <w:tcW w:w="4786" w:type="dxa"/>
          </w:tcPr>
          <w:p w:rsidR="00D377DA" w:rsidRDefault="003E341A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27EB4" w:rsidTr="00F471DF">
        <w:tc>
          <w:tcPr>
            <w:tcW w:w="4785" w:type="dxa"/>
          </w:tcPr>
          <w:p w:rsidR="00627EB4" w:rsidRDefault="00627EB4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указания адреса</w:t>
            </w:r>
          </w:p>
        </w:tc>
        <w:tc>
          <w:tcPr>
            <w:tcW w:w="4786" w:type="dxa"/>
          </w:tcPr>
          <w:p w:rsidR="00627EB4" w:rsidRDefault="003E341A" w:rsidP="00697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04084F" w:rsidRDefault="0004084F" w:rsidP="00697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3EB1" w:rsidRDefault="000E3EB1" w:rsidP="00697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3EB1">
        <w:rPr>
          <w:rFonts w:ascii="Times New Roman" w:hAnsi="Times New Roman" w:cs="Times New Roman"/>
          <w:sz w:val="28"/>
          <w:szCs w:val="28"/>
        </w:rPr>
        <w:t>Результаты рассмотрения обращений</w:t>
      </w:r>
    </w:p>
    <w:p w:rsidR="00697DBD" w:rsidRPr="000E3EB1" w:rsidRDefault="00697DBD" w:rsidP="00697D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E3EB1" w:rsidTr="000E3EB1">
        <w:tc>
          <w:tcPr>
            <w:tcW w:w="4785" w:type="dxa"/>
          </w:tcPr>
          <w:p w:rsidR="000E3EB1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Разъяснено</w:t>
            </w:r>
          </w:p>
        </w:tc>
        <w:tc>
          <w:tcPr>
            <w:tcW w:w="4786" w:type="dxa"/>
          </w:tcPr>
          <w:p w:rsidR="000E3EB1" w:rsidRDefault="003E341A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E3EB1" w:rsidTr="000E3EB1">
        <w:tc>
          <w:tcPr>
            <w:tcW w:w="4785" w:type="dxa"/>
          </w:tcPr>
          <w:p w:rsidR="000E3EB1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4786" w:type="dxa"/>
          </w:tcPr>
          <w:p w:rsidR="000E3EB1" w:rsidRDefault="003E341A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3EB1" w:rsidTr="000E3EB1">
        <w:tc>
          <w:tcPr>
            <w:tcW w:w="4785" w:type="dxa"/>
          </w:tcPr>
          <w:p w:rsidR="000E3EB1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Поддержано (меры приняты)</w:t>
            </w:r>
          </w:p>
        </w:tc>
        <w:tc>
          <w:tcPr>
            <w:tcW w:w="4786" w:type="dxa"/>
          </w:tcPr>
          <w:p w:rsidR="000E3EB1" w:rsidRDefault="003E341A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E3EB1" w:rsidTr="000E3EB1">
        <w:tc>
          <w:tcPr>
            <w:tcW w:w="4785" w:type="dxa"/>
          </w:tcPr>
          <w:p w:rsidR="000E3EB1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 ответ автору</w:t>
            </w:r>
          </w:p>
        </w:tc>
        <w:tc>
          <w:tcPr>
            <w:tcW w:w="4786" w:type="dxa"/>
          </w:tcPr>
          <w:p w:rsidR="000E3EB1" w:rsidRDefault="003E341A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E3EB1" w:rsidTr="000E3EB1">
        <w:tc>
          <w:tcPr>
            <w:tcW w:w="4785" w:type="dxa"/>
          </w:tcPr>
          <w:p w:rsidR="000E3EB1" w:rsidRDefault="000E3EB1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Направлено по компетенции</w:t>
            </w:r>
          </w:p>
        </w:tc>
        <w:tc>
          <w:tcPr>
            <w:tcW w:w="4786" w:type="dxa"/>
          </w:tcPr>
          <w:p w:rsidR="000E3EB1" w:rsidRDefault="003E341A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F4A2A" w:rsidTr="000E3EB1">
        <w:tc>
          <w:tcPr>
            <w:tcW w:w="4785" w:type="dxa"/>
          </w:tcPr>
          <w:p w:rsidR="006F4A2A" w:rsidRDefault="006F4A2A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Находится на рассмотрении </w:t>
            </w:r>
          </w:p>
        </w:tc>
        <w:tc>
          <w:tcPr>
            <w:tcW w:w="4786" w:type="dxa"/>
          </w:tcPr>
          <w:p w:rsidR="006F4A2A" w:rsidRDefault="003E341A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C06E2" w:rsidTr="000E3EB1">
        <w:tc>
          <w:tcPr>
            <w:tcW w:w="4785" w:type="dxa"/>
          </w:tcPr>
          <w:p w:rsidR="009C06E2" w:rsidRDefault="009C06E2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сведения*</w:t>
            </w:r>
          </w:p>
        </w:tc>
        <w:tc>
          <w:tcPr>
            <w:tcW w:w="4786" w:type="dxa"/>
          </w:tcPr>
          <w:p w:rsidR="009C06E2" w:rsidRDefault="003E341A" w:rsidP="00697D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C06E2" w:rsidRPr="0050656D" w:rsidRDefault="009C06E2" w:rsidP="00697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656D">
        <w:rPr>
          <w:rFonts w:ascii="Times New Roman" w:hAnsi="Times New Roman" w:cs="Times New Roman"/>
          <w:sz w:val="24"/>
          <w:szCs w:val="24"/>
        </w:rPr>
        <w:t>* – не обращения (н/о)</w:t>
      </w:r>
      <w:r w:rsidR="0050656D">
        <w:rPr>
          <w:rFonts w:ascii="Times New Roman" w:hAnsi="Times New Roman" w:cs="Times New Roman"/>
          <w:sz w:val="24"/>
          <w:szCs w:val="24"/>
        </w:rPr>
        <w:t xml:space="preserve">: </w:t>
      </w:r>
      <w:r w:rsidR="0050656D" w:rsidRPr="0050656D">
        <w:rPr>
          <w:rFonts w:ascii="Times New Roman" w:hAnsi="Times New Roman" w:cs="Times New Roman"/>
          <w:sz w:val="24"/>
          <w:szCs w:val="24"/>
        </w:rPr>
        <w:t>благодарности, пожелания, приглашения, поздравления</w:t>
      </w:r>
    </w:p>
    <w:p w:rsidR="009C06E2" w:rsidRPr="009C06E2" w:rsidRDefault="009C06E2" w:rsidP="00697DBD">
      <w:pPr>
        <w:pStyle w:val="a6"/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</w:p>
    <w:sectPr w:rsidR="009C06E2" w:rsidRPr="009C06E2" w:rsidSect="00F80CB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83416"/>
    <w:multiLevelType w:val="hybridMultilevel"/>
    <w:tmpl w:val="F1BEA444"/>
    <w:lvl w:ilvl="0" w:tplc="40DA7C6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B23CC"/>
    <w:multiLevelType w:val="hybridMultilevel"/>
    <w:tmpl w:val="5E0C707A"/>
    <w:lvl w:ilvl="0" w:tplc="209664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4E6477"/>
    <w:multiLevelType w:val="hybridMultilevel"/>
    <w:tmpl w:val="3ED270AC"/>
    <w:lvl w:ilvl="0" w:tplc="33E8A0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7350DD"/>
    <w:multiLevelType w:val="hybridMultilevel"/>
    <w:tmpl w:val="EDDC9BA4"/>
    <w:lvl w:ilvl="0" w:tplc="5F3A8A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234D8D"/>
    <w:multiLevelType w:val="hybridMultilevel"/>
    <w:tmpl w:val="AE4C3EB2"/>
    <w:lvl w:ilvl="0" w:tplc="A72A61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4E7"/>
    <w:rsid w:val="000054EC"/>
    <w:rsid w:val="00006A7D"/>
    <w:rsid w:val="0004084F"/>
    <w:rsid w:val="000524BC"/>
    <w:rsid w:val="00075401"/>
    <w:rsid w:val="00086321"/>
    <w:rsid w:val="000877B1"/>
    <w:rsid w:val="000A25AB"/>
    <w:rsid w:val="000D05AE"/>
    <w:rsid w:val="000D18BB"/>
    <w:rsid w:val="000E3EB1"/>
    <w:rsid w:val="000F5DB5"/>
    <w:rsid w:val="00126A94"/>
    <w:rsid w:val="001338C1"/>
    <w:rsid w:val="001350DF"/>
    <w:rsid w:val="00136E17"/>
    <w:rsid w:val="0021317B"/>
    <w:rsid w:val="00243921"/>
    <w:rsid w:val="00247E17"/>
    <w:rsid w:val="00252CA8"/>
    <w:rsid w:val="0025592A"/>
    <w:rsid w:val="00277A3A"/>
    <w:rsid w:val="002C3345"/>
    <w:rsid w:val="002E285F"/>
    <w:rsid w:val="002E6262"/>
    <w:rsid w:val="002F10D7"/>
    <w:rsid w:val="00361D8B"/>
    <w:rsid w:val="003A0F01"/>
    <w:rsid w:val="003B51EF"/>
    <w:rsid w:val="003E341A"/>
    <w:rsid w:val="003F0C75"/>
    <w:rsid w:val="004120E0"/>
    <w:rsid w:val="00434C0B"/>
    <w:rsid w:val="00450BFE"/>
    <w:rsid w:val="00475384"/>
    <w:rsid w:val="00491300"/>
    <w:rsid w:val="004A48F7"/>
    <w:rsid w:val="004B3A1F"/>
    <w:rsid w:val="004B5CC3"/>
    <w:rsid w:val="004F0FC4"/>
    <w:rsid w:val="004F7FCC"/>
    <w:rsid w:val="0050656D"/>
    <w:rsid w:val="00521F7F"/>
    <w:rsid w:val="00571836"/>
    <w:rsid w:val="0057596F"/>
    <w:rsid w:val="005775E7"/>
    <w:rsid w:val="005857CB"/>
    <w:rsid w:val="005B54FB"/>
    <w:rsid w:val="005C6A79"/>
    <w:rsid w:val="005F0415"/>
    <w:rsid w:val="005F7BBA"/>
    <w:rsid w:val="00627EB4"/>
    <w:rsid w:val="006461F8"/>
    <w:rsid w:val="00662D6C"/>
    <w:rsid w:val="006671F8"/>
    <w:rsid w:val="00694907"/>
    <w:rsid w:val="00697A2B"/>
    <w:rsid w:val="00697DBD"/>
    <w:rsid w:val="006F4A2A"/>
    <w:rsid w:val="00735529"/>
    <w:rsid w:val="007608E1"/>
    <w:rsid w:val="007B3F11"/>
    <w:rsid w:val="007D3D7F"/>
    <w:rsid w:val="007E0923"/>
    <w:rsid w:val="00813CAC"/>
    <w:rsid w:val="008206D8"/>
    <w:rsid w:val="00825FE3"/>
    <w:rsid w:val="00847393"/>
    <w:rsid w:val="008D0595"/>
    <w:rsid w:val="00903862"/>
    <w:rsid w:val="009378FD"/>
    <w:rsid w:val="00974B1C"/>
    <w:rsid w:val="009A7386"/>
    <w:rsid w:val="009B2B4F"/>
    <w:rsid w:val="009C06E2"/>
    <w:rsid w:val="009D3CE0"/>
    <w:rsid w:val="009D7666"/>
    <w:rsid w:val="00A20DFD"/>
    <w:rsid w:val="00A365D2"/>
    <w:rsid w:val="00A83E3C"/>
    <w:rsid w:val="00A8556E"/>
    <w:rsid w:val="00AB5733"/>
    <w:rsid w:val="00AC7E95"/>
    <w:rsid w:val="00B035AA"/>
    <w:rsid w:val="00B44000"/>
    <w:rsid w:val="00B749F3"/>
    <w:rsid w:val="00B82767"/>
    <w:rsid w:val="00B85BEA"/>
    <w:rsid w:val="00B905C8"/>
    <w:rsid w:val="00B96FE3"/>
    <w:rsid w:val="00BB7D95"/>
    <w:rsid w:val="00C04614"/>
    <w:rsid w:val="00C13F11"/>
    <w:rsid w:val="00C405E1"/>
    <w:rsid w:val="00C51EF0"/>
    <w:rsid w:val="00C554E7"/>
    <w:rsid w:val="00C70B74"/>
    <w:rsid w:val="00C768D3"/>
    <w:rsid w:val="00C90750"/>
    <w:rsid w:val="00CA1158"/>
    <w:rsid w:val="00CC5704"/>
    <w:rsid w:val="00D16DF3"/>
    <w:rsid w:val="00D254D4"/>
    <w:rsid w:val="00D3238C"/>
    <w:rsid w:val="00D377DA"/>
    <w:rsid w:val="00D920BA"/>
    <w:rsid w:val="00DA059D"/>
    <w:rsid w:val="00DA3E30"/>
    <w:rsid w:val="00DB7A05"/>
    <w:rsid w:val="00DB7FA2"/>
    <w:rsid w:val="00DE6BC5"/>
    <w:rsid w:val="00DF1B36"/>
    <w:rsid w:val="00DF48E8"/>
    <w:rsid w:val="00E059D7"/>
    <w:rsid w:val="00E07095"/>
    <w:rsid w:val="00E503AD"/>
    <w:rsid w:val="00E51CBA"/>
    <w:rsid w:val="00E52B54"/>
    <w:rsid w:val="00E672FA"/>
    <w:rsid w:val="00F12CB8"/>
    <w:rsid w:val="00F471DF"/>
    <w:rsid w:val="00F80CBB"/>
    <w:rsid w:val="00FA7973"/>
    <w:rsid w:val="00FC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8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59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2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285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5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Кручинина Т.И.</dc:creator>
  <cp:lastModifiedBy>Анастасия</cp:lastModifiedBy>
  <cp:revision>36</cp:revision>
  <cp:lastPrinted>2022-05-06T13:29:00Z</cp:lastPrinted>
  <dcterms:created xsi:type="dcterms:W3CDTF">2021-12-08T11:21:00Z</dcterms:created>
  <dcterms:modified xsi:type="dcterms:W3CDTF">2022-08-04T14:18:00Z</dcterms:modified>
</cp:coreProperties>
</file>