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/>
      </w:pPr>
      <w:r>
        <w:rPr>
          <w:rFonts w:eastAsia="SimSun" w:cs="Times New Roman" w:ascii="Times New Roman" w:hAnsi="Times New Roman"/>
          <w:color w:val="00000A"/>
          <w:kern w:val="0"/>
        </w:rPr>
        <w:t xml:space="preserve">                                                                </w:t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/>
      </w:pPr>
      <w:bookmarkStart w:id="0" w:name="__DdeLink__1628_699846673"/>
      <w:r>
        <w:rPr/>
        <w:t xml:space="preserve">Неделя борьбы с артериальной гипертонией </w:t>
        <w:br/>
        <w:t>и приверженности назначенной врачом терапии</w:t>
      </w:r>
      <w:bookmarkEnd w:id="0"/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color w:val="000000"/>
        </w:rPr>
      </w:pPr>
      <w:r>
        <w:rPr/>
        <w:t xml:space="preserve"> </w:t>
      </w:r>
      <w:r>
        <w:rPr/>
        <w:t>(в честь Всемирного дня борьбы с артериальной гипертонией 17 мая)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B1F33"/>
          <w:kern w:val="0"/>
          <w:sz w:val="24"/>
          <w:szCs w:val="24"/>
          <w:lang w:eastAsia="ru-RU"/>
        </w:rPr>
        <w:t xml:space="preserve">      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>Неделю с 12 по 18 мая 2025 года Министерство здравоохранения Российской Федерации объявило Неделей борьбы с артериальной гипертонией и приверженности назначенной врачом терапии (в честь Всемирного дня борьбы с артериальной гипертонией, который отмечается 17 мая).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 xml:space="preserve">      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>Артериальное давление (АД) – это давление крови на стенки сосудов. Первая цифра – максимальная – показывает, с какой силой кровь давит на стенки сосудов при максимальном сокращении сердца, вторая – минимальная – в момент его расслабления.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 xml:space="preserve">      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 xml:space="preserve">При повышенном артериальном давлении человеку ставится диагноз артериальной гипертонии или гипертензии, а при пониженном – диагноз гипотензии или гипотонии.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 xml:space="preserve">      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>При этом длительно текущая артериальная гипертония значительно опаснее для здоровья, чем гипотония.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 xml:space="preserve">      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>Более 1,5 миллиардов людей во всем мире страдают артериальной гипертонией, при этом около 45% людей не знают, что они имеют высокие цифры артериального давления. Cердечно-сосудистые заболевания являются причиной примерно 17 млн. случаев смерти в год, это почти 1/3 от общего числа смертей. Из них осложнения артериальной гипертонии вызывают 9,4 млн случаев смерти в мире ежегодно.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 xml:space="preserve">     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>Артериальная гипертония (АГ) является одним из самых распространенных сердечно-сосудистых заболеваний в мире. АГ страдают 20-30% взрослого населения:</w:t>
      </w:r>
    </w:p>
    <w:p>
      <w:pPr>
        <w:pStyle w:val="Normal"/>
        <w:numPr>
          <w:ilvl w:val="0"/>
          <w:numId w:val="1"/>
        </w:numPr>
        <w:spacing w:lineRule="auto" w:line="240" w:beforeAutospacing="1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>АГ диагностируется при уровне артериального давления (АД) 140/ 90 мм рт.ст. и выше.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>АД зависит от возраста, пола, времени суток, физической активности, стресса и других факторов.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>АД зависит от работы сердца, а также от эластичности и тонуса кровеносных сосудов.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>АГ может длительно протекать без всяких симптомов.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>С каждым подъемом АД на 10 мм рт. ст. увеличивается риск развития сердечно-сосудистых заболеваний на 30%.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>У людей с повышенным артериальным давлением в 7 раз чаще развиваются нарушения мозгового кровообращения (инсульты), в 4 раза чаще - ишемическая болезнь сердца, в 2 раза чаще поражаются сосуды ног.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>Длительно текущая АГ (160/ 100 мм рт. ст. и выше) при отсутствии лечения на 50% повышает риск внезапной смерти.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 xml:space="preserve">      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>Ежедневный контроль АД позволит избежать развития серьезных заболеваний сердечно-сосудистой системы и их осложнений: инфаркта миокарда, инсульта, сосудистой деменции, ретинопатии или внезапной смерти.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       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Длительное течение гипертонии может привести к серьезным осложнениям, таким как:</w:t>
      </w:r>
    </w:p>
    <w:p>
      <w:pPr>
        <w:pStyle w:val="Normal"/>
        <w:spacing w:lineRule="auto" w:line="240" w:before="0" w:after="0"/>
        <w:ind w:left="426" w:hanging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- инфаркт миокарда;</w:t>
      </w:r>
    </w:p>
    <w:p>
      <w:pPr>
        <w:pStyle w:val="Normal"/>
        <w:spacing w:lineRule="auto" w:line="240" w:before="0" w:after="0"/>
        <w:ind w:left="426" w:hanging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- инсульт;</w:t>
      </w:r>
    </w:p>
    <w:p>
      <w:pPr>
        <w:pStyle w:val="Normal"/>
        <w:spacing w:lineRule="auto" w:line="240" w:before="0" w:after="0"/>
        <w:ind w:left="426" w:hanging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- сердечная недостаточность;</w:t>
      </w:r>
    </w:p>
    <w:p>
      <w:pPr>
        <w:pStyle w:val="Normal"/>
        <w:spacing w:lineRule="auto" w:line="240" w:before="0" w:after="0"/>
        <w:ind w:left="426" w:hanging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- почечная недостаточность;</w:t>
      </w:r>
    </w:p>
    <w:p>
      <w:pPr>
        <w:pStyle w:val="Normal"/>
        <w:spacing w:lineRule="auto" w:line="240" w:before="0" w:after="0"/>
        <w:ind w:left="426" w:hanging="0"/>
        <w:rPr>
          <w:rFonts w:ascii="Times New Roman" w:hAnsi="Times New Roman" w:eastAsia="Times New Roman"/>
          <w:sz w:val="24"/>
          <w:szCs w:val="24"/>
          <w:lang w:val="en-US"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- потеря зрения.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 xml:space="preserve">      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>Профилактика артериальной гипертонии имеет большое значение. Вероятность развития высокого АД и его неблагоприятных последствий может быть сведена к минимуму при применении следующих мер: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>Регулярная физическая активность и содействие физической активности детей и молодых людей (физическим нагрузкам следует уделять не менее 30 минут в день 5 раз в неделю).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>Уменьшение потребления соли до уровня менее 5 г в сутки.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>Потребление не менее 400 г фруктов и овощей в сутки.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>Уменьшение потребления общего количества жиров, в т.ч. насыщенных.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>Контроль уровня холестерина и сахара крови.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>Поддержание нормальной массы тела.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>Прекращение употребления табака и воздействия табачных изделий.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>Отказ от злоупотребления алкоголем.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>Здоровый сон (не менее 7-8 часов).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>Контроль массы своего тела (индекс массы тела– не более 25 кг/м²). Каждый 1 кг повышает АД в среднем на 1-2 мм рт. ст.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>Контроль стрессов.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 xml:space="preserve">     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>Стресс – один из главных врагов здорового артериального давления. Научитесь справляться со стрессовыми ситуациями. Медитация, йога, дыхательные упражнения и просто время, проведенное на природе, помогут вам расслабиться и снизить уровень стресса.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 xml:space="preserve">     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>Не забывайте о регулярных обследованиях и консультациях с врачом. Только специалист может правильно оценить ваше состояние и корректировать лечение при необходимости. Раннее выявление и контроль гипертонии – залог долгой и здоровой жизни.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>Если вам поставили диагноз «гипертония», строго следуйте рекомендациям врача и принимайте назначенные лекарства, даже если вы чувствуете себя лучше.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en-US" w:eastAsia="ru-RU"/>
        </w:rPr>
        <w:t xml:space="preserve">     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>Гипертония – это не приговор. Современные методы лечения и изменение образа жизни позволяют эффективно контролировать артериальное давление и снижать риск развития осложнений. Важно помнить, что успех в борьбе с гипертонией во многом зависит от самого человека, его осознанного отношения к своему здоровью и готовности следовать рекомендациям.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kern w:val="0"/>
          <w:sz w:val="24"/>
          <w:szCs w:val="24"/>
          <w:lang w:eastAsia="ru-RU"/>
        </w:rPr>
        <w:t xml:space="preserve">     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/>
        </w:rPr>
        <w:t>Профилактика - это лучшее средство для предупреждения осложнений артериальной гипертонии. В первую очередь, необходимо отказаться от вредных привычек и поменять свой образ жизни в сторону повышения физической активности. Занятия спортом, бег и спортивная ходьба на свежем воздухе, регулярные занятия в бассейне способствуют улучшению кровообращения. По возможности стоит приобрести современные аппараты для контроля за АД и пульсом. Даже если вы не знаете, что такое высокое АД, в качестве профилактики следует периодически его измерять, т.к. начальная стадия артериальной гипертонии может протекать бессимптомно, людям в возрасте за 40 лет стоит ежегодно проходить профилактические медицинские осмотры и диспансеризацию.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Roboto" w:hAnsi="Roboto"/>
        </w:rPr>
      </w:pPr>
      <w:r>
        <w:rPr>
          <w:rFonts w:ascii="Roboto" w:hAnsi="Roboto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/>
      </w:pPr>
      <w:r>
        <w:rPr/>
      </w:r>
    </w:p>
    <w:sectPr>
      <w:type w:val="nextPage"/>
      <w:pgSz w:w="11906" w:h="16838"/>
      <w:pgMar w:left="1701" w:right="850" w:header="0" w:top="709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Roboto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embedSystemFonts/>
  <w:defaultTabStop w:val="708"/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c111d"/>
    <w:pPr>
      <w:widowControl/>
      <w:bidi w:val="0"/>
      <w:spacing w:lineRule="auto" w:line="259" w:before="0" w:after="160"/>
      <w:jc w:val="left"/>
    </w:pPr>
    <w:rPr>
      <w:rFonts w:cs="Calibri" w:ascii="Calibri" w:hAnsi="Calibri" w:eastAsia="Calibri"/>
      <w:color w:val="auto"/>
      <w:kern w:val="2"/>
      <w:sz w:val="22"/>
      <w:szCs w:val="22"/>
      <w:lang w:eastAsia="en-US" w:val="ru-RU" w:bidi="ar-SA"/>
    </w:rPr>
  </w:style>
  <w:style w:type="paragraph" w:styleId="1">
    <w:name w:val="Heading 1"/>
    <w:basedOn w:val="Normal"/>
    <w:next w:val="Normal"/>
    <w:link w:val="10"/>
    <w:uiPriority w:val="99"/>
    <w:qFormat/>
    <w:rsid w:val="0093498a"/>
    <w:pPr>
      <w:keepNext w:val="true"/>
      <w:keepLines/>
      <w:spacing w:before="360" w:after="80"/>
      <w:outlineLvl w:val="0"/>
    </w:pPr>
    <w:rPr>
      <w:rFonts w:ascii="Calibri Light" w:hAnsi="Calibri Light" w:eastAsia="Times New Roman" w:cs="Calibri Light"/>
      <w:color w:val="2F5496"/>
      <w:sz w:val="40"/>
      <w:szCs w:val="40"/>
    </w:rPr>
  </w:style>
  <w:style w:type="paragraph" w:styleId="2">
    <w:name w:val="Heading 2"/>
    <w:basedOn w:val="Normal"/>
    <w:next w:val="Normal"/>
    <w:link w:val="20"/>
    <w:uiPriority w:val="99"/>
    <w:qFormat/>
    <w:rsid w:val="0093498a"/>
    <w:pPr>
      <w:keepNext w:val="true"/>
      <w:keepLines/>
      <w:spacing w:before="160" w:after="80"/>
      <w:outlineLvl w:val="1"/>
    </w:pPr>
    <w:rPr>
      <w:rFonts w:ascii="Calibri Light" w:hAnsi="Calibri Light" w:eastAsia="Times New Roman" w:cs="Calibri Light"/>
      <w:color w:val="2F5496"/>
      <w:sz w:val="32"/>
      <w:szCs w:val="32"/>
    </w:rPr>
  </w:style>
  <w:style w:type="paragraph" w:styleId="3">
    <w:name w:val="Heading 3"/>
    <w:basedOn w:val="Normal"/>
    <w:next w:val="Normal"/>
    <w:link w:val="30"/>
    <w:uiPriority w:val="99"/>
    <w:qFormat/>
    <w:rsid w:val="0093498a"/>
    <w:pPr>
      <w:keepNext w:val="true"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4">
    <w:name w:val="Heading 4"/>
    <w:basedOn w:val="Normal"/>
    <w:next w:val="Normal"/>
    <w:link w:val="40"/>
    <w:uiPriority w:val="99"/>
    <w:qFormat/>
    <w:rsid w:val="0093498a"/>
    <w:pPr>
      <w:keepNext w:val="true"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5">
    <w:name w:val="Heading 5"/>
    <w:basedOn w:val="Normal"/>
    <w:next w:val="Normal"/>
    <w:link w:val="50"/>
    <w:uiPriority w:val="99"/>
    <w:qFormat/>
    <w:rsid w:val="0093498a"/>
    <w:pPr>
      <w:keepNext w:val="true"/>
      <w:keepLines/>
      <w:spacing w:before="80" w:after="40"/>
      <w:outlineLvl w:val="4"/>
    </w:pPr>
    <w:rPr>
      <w:rFonts w:eastAsia="Times New Roman"/>
      <w:color w:val="2F5496"/>
    </w:rPr>
  </w:style>
  <w:style w:type="paragraph" w:styleId="6">
    <w:name w:val="Heading 6"/>
    <w:basedOn w:val="Normal"/>
    <w:next w:val="Normal"/>
    <w:link w:val="60"/>
    <w:uiPriority w:val="99"/>
    <w:qFormat/>
    <w:rsid w:val="0093498a"/>
    <w:pPr>
      <w:keepNext w:val="true"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Normal"/>
    <w:next w:val="Normal"/>
    <w:link w:val="70"/>
    <w:uiPriority w:val="99"/>
    <w:qFormat/>
    <w:rsid w:val="0093498a"/>
    <w:pPr>
      <w:keepNext w:val="true"/>
      <w:keepLines/>
      <w:spacing w:before="40" w:after="0"/>
      <w:outlineLvl w:val="6"/>
    </w:pPr>
    <w:rPr>
      <w:rFonts w:eastAsia="Times New Roman"/>
      <w:color w:val="595959"/>
    </w:rPr>
  </w:style>
  <w:style w:type="paragraph" w:styleId="8">
    <w:name w:val="Heading 8"/>
    <w:basedOn w:val="Normal"/>
    <w:next w:val="Normal"/>
    <w:link w:val="80"/>
    <w:uiPriority w:val="99"/>
    <w:qFormat/>
    <w:rsid w:val="0093498a"/>
    <w:pPr>
      <w:keepNext w:val="true"/>
      <w:keepLines/>
      <w:spacing w:before="0" w:after="0"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Normal"/>
    <w:next w:val="Normal"/>
    <w:link w:val="90"/>
    <w:uiPriority w:val="99"/>
    <w:qFormat/>
    <w:rsid w:val="0093498a"/>
    <w:pPr>
      <w:keepNext w:val="true"/>
      <w:keepLines/>
      <w:spacing w:before="0" w:after="0"/>
      <w:outlineLvl w:val="8"/>
    </w:pPr>
    <w:rPr>
      <w:rFonts w:eastAsia="Times New Roman"/>
      <w:color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link w:val="1"/>
    <w:uiPriority w:val="99"/>
    <w:qFormat/>
    <w:locked/>
    <w:rsid w:val="0093498a"/>
    <w:rPr>
      <w:rFonts w:ascii="Calibri Light" w:hAnsi="Calibri Light" w:cs="Calibri Light"/>
      <w:color w:val="2F5496"/>
      <w:sz w:val="40"/>
      <w:szCs w:val="40"/>
    </w:rPr>
  </w:style>
  <w:style w:type="character" w:styleId="21" w:customStyle="1">
    <w:name w:val="Заголовок 2 Знак"/>
    <w:link w:val="2"/>
    <w:uiPriority w:val="99"/>
    <w:semiHidden/>
    <w:qFormat/>
    <w:locked/>
    <w:rsid w:val="0093498a"/>
    <w:rPr>
      <w:rFonts w:ascii="Calibri Light" w:hAnsi="Calibri Light" w:cs="Calibri Light"/>
      <w:color w:val="2F5496"/>
      <w:sz w:val="32"/>
      <w:szCs w:val="32"/>
    </w:rPr>
  </w:style>
  <w:style w:type="character" w:styleId="31" w:customStyle="1">
    <w:name w:val="Заголовок 3 Знак"/>
    <w:link w:val="3"/>
    <w:uiPriority w:val="99"/>
    <w:semiHidden/>
    <w:qFormat/>
    <w:locked/>
    <w:rsid w:val="0093498a"/>
    <w:rPr>
      <w:rFonts w:eastAsia="Times New Roman"/>
      <w:color w:val="2F5496"/>
      <w:sz w:val="28"/>
      <w:szCs w:val="28"/>
    </w:rPr>
  </w:style>
  <w:style w:type="character" w:styleId="41" w:customStyle="1">
    <w:name w:val="Заголовок 4 Знак"/>
    <w:link w:val="4"/>
    <w:uiPriority w:val="99"/>
    <w:semiHidden/>
    <w:qFormat/>
    <w:locked/>
    <w:rsid w:val="0093498a"/>
    <w:rPr>
      <w:rFonts w:eastAsia="Times New Roman"/>
      <w:i/>
      <w:iCs/>
      <w:color w:val="2F5496"/>
    </w:rPr>
  </w:style>
  <w:style w:type="character" w:styleId="51" w:customStyle="1">
    <w:name w:val="Заголовок 5 Знак"/>
    <w:link w:val="5"/>
    <w:uiPriority w:val="99"/>
    <w:semiHidden/>
    <w:qFormat/>
    <w:locked/>
    <w:rsid w:val="0093498a"/>
    <w:rPr>
      <w:rFonts w:eastAsia="Times New Roman"/>
      <w:color w:val="2F5496"/>
    </w:rPr>
  </w:style>
  <w:style w:type="character" w:styleId="61" w:customStyle="1">
    <w:name w:val="Заголовок 6 Знак"/>
    <w:link w:val="6"/>
    <w:uiPriority w:val="99"/>
    <w:semiHidden/>
    <w:qFormat/>
    <w:locked/>
    <w:rsid w:val="0093498a"/>
    <w:rPr>
      <w:rFonts w:eastAsia="Times New Roman"/>
      <w:i/>
      <w:iCs/>
      <w:color w:val="595959"/>
    </w:rPr>
  </w:style>
  <w:style w:type="character" w:styleId="71" w:customStyle="1">
    <w:name w:val="Заголовок 7 Знак"/>
    <w:link w:val="7"/>
    <w:uiPriority w:val="99"/>
    <w:semiHidden/>
    <w:qFormat/>
    <w:locked/>
    <w:rsid w:val="0093498a"/>
    <w:rPr>
      <w:rFonts w:eastAsia="Times New Roman"/>
      <w:color w:val="595959"/>
    </w:rPr>
  </w:style>
  <w:style w:type="character" w:styleId="81" w:customStyle="1">
    <w:name w:val="Заголовок 8 Знак"/>
    <w:link w:val="8"/>
    <w:uiPriority w:val="99"/>
    <w:semiHidden/>
    <w:qFormat/>
    <w:locked/>
    <w:rsid w:val="0093498a"/>
    <w:rPr>
      <w:rFonts w:eastAsia="Times New Roman"/>
      <w:i/>
      <w:iCs/>
      <w:color w:val="272727"/>
    </w:rPr>
  </w:style>
  <w:style w:type="character" w:styleId="91" w:customStyle="1">
    <w:name w:val="Заголовок 9 Знак"/>
    <w:link w:val="9"/>
    <w:uiPriority w:val="99"/>
    <w:semiHidden/>
    <w:qFormat/>
    <w:locked/>
    <w:rsid w:val="0093498a"/>
    <w:rPr>
      <w:rFonts w:eastAsia="Times New Roman"/>
      <w:color w:val="272727"/>
    </w:rPr>
  </w:style>
  <w:style w:type="character" w:styleId="Style5" w:customStyle="1">
    <w:name w:val="Заголовок Знак"/>
    <w:link w:val="a3"/>
    <w:uiPriority w:val="99"/>
    <w:qFormat/>
    <w:locked/>
    <w:rsid w:val="0093498a"/>
    <w:rPr>
      <w:rFonts w:ascii="Calibri Light" w:hAnsi="Calibri Light" w:cs="Calibri Light"/>
      <w:spacing w:val="-10"/>
      <w:kern w:val="2"/>
      <w:sz w:val="56"/>
      <w:szCs w:val="56"/>
    </w:rPr>
  </w:style>
  <w:style w:type="character" w:styleId="Style6" w:customStyle="1">
    <w:name w:val="Подзаголовок Знак"/>
    <w:link w:val="a5"/>
    <w:uiPriority w:val="99"/>
    <w:qFormat/>
    <w:locked/>
    <w:rsid w:val="0093498a"/>
    <w:rPr>
      <w:rFonts w:eastAsia="Times New Roman"/>
      <w:color w:val="595959"/>
      <w:spacing w:val="15"/>
      <w:sz w:val="28"/>
      <w:szCs w:val="28"/>
    </w:rPr>
  </w:style>
  <w:style w:type="character" w:styleId="22" w:customStyle="1">
    <w:name w:val="Цитата 2 Знак"/>
    <w:link w:val="21"/>
    <w:uiPriority w:val="99"/>
    <w:qFormat/>
    <w:locked/>
    <w:rsid w:val="0093498a"/>
    <w:rPr>
      <w:i/>
      <w:iCs/>
      <w:color w:val="404040"/>
    </w:rPr>
  </w:style>
  <w:style w:type="character" w:styleId="IntenseEmphasis">
    <w:name w:val="Intense Emphasis"/>
    <w:uiPriority w:val="99"/>
    <w:qFormat/>
    <w:rsid w:val="0093498a"/>
    <w:rPr>
      <w:i/>
      <w:iCs/>
      <w:color w:val="2F5496"/>
    </w:rPr>
  </w:style>
  <w:style w:type="character" w:styleId="Style7" w:customStyle="1">
    <w:name w:val="Выделенная цитата Знак"/>
    <w:link w:val="a9"/>
    <w:uiPriority w:val="99"/>
    <w:qFormat/>
    <w:locked/>
    <w:rsid w:val="0093498a"/>
    <w:rPr>
      <w:i/>
      <w:iCs/>
      <w:color w:val="2F5496"/>
    </w:rPr>
  </w:style>
  <w:style w:type="character" w:styleId="IntenseReference">
    <w:name w:val="Intense Reference"/>
    <w:uiPriority w:val="99"/>
    <w:qFormat/>
    <w:rsid w:val="0093498a"/>
    <w:rPr>
      <w:b/>
      <w:bCs/>
      <w:smallCaps/>
      <w:color w:val="2F5496"/>
      <w:spacing w:val="5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PT Astra Serif" w:hAnsi="PT Astra Serif" w:cs="Noto Sans Devanagari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3">
    <w:name w:val="Title"/>
    <w:basedOn w:val="Normal"/>
    <w:next w:val="Normal"/>
    <w:link w:val="a4"/>
    <w:uiPriority w:val="99"/>
    <w:qFormat/>
    <w:rsid w:val="0093498a"/>
    <w:pPr>
      <w:spacing w:lineRule="auto" w:line="240" w:before="0" w:after="80"/>
    </w:pPr>
    <w:rPr>
      <w:rFonts w:ascii="Calibri Light" w:hAnsi="Calibri Light" w:eastAsia="Times New Roman" w:cs="Calibri Light"/>
      <w:spacing w:val="-10"/>
      <w:kern w:val="2"/>
      <w:sz w:val="56"/>
      <w:szCs w:val="56"/>
    </w:rPr>
  </w:style>
  <w:style w:type="paragraph" w:styleId="Style14">
    <w:name w:val="Subtitle"/>
    <w:basedOn w:val="Normal"/>
    <w:next w:val="Normal"/>
    <w:link w:val="a6"/>
    <w:uiPriority w:val="99"/>
    <w:qFormat/>
    <w:rsid w:val="0093498a"/>
    <w:pPr/>
    <w:rPr>
      <w:rFonts w:eastAsia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22"/>
    <w:uiPriority w:val="99"/>
    <w:qFormat/>
    <w:rsid w:val="0093498a"/>
    <w:pPr>
      <w:spacing w:before="160" w:after="160"/>
      <w:jc w:val="center"/>
    </w:pPr>
    <w:rPr>
      <w:i/>
      <w:iCs/>
      <w:color w:val="404040"/>
    </w:rPr>
  </w:style>
  <w:style w:type="paragraph" w:styleId="ListParagraph">
    <w:name w:val="List Paragraph"/>
    <w:basedOn w:val="Normal"/>
    <w:uiPriority w:val="99"/>
    <w:qFormat/>
    <w:rsid w:val="0093498a"/>
    <w:pPr>
      <w:ind w:left="720" w:hanging="0"/>
    </w:pPr>
    <w:rPr/>
  </w:style>
  <w:style w:type="paragraph" w:styleId="IntenseQuote">
    <w:name w:val="Intense Quote"/>
    <w:basedOn w:val="Normal"/>
    <w:next w:val="Normal"/>
    <w:link w:val="aa"/>
    <w:uiPriority w:val="99"/>
    <w:qFormat/>
    <w:rsid w:val="0093498a"/>
    <w:pPr>
      <w:pBdr>
        <w:top w:val="single" w:sz="4" w:space="10" w:color="2F5496"/>
        <w:bottom w:val="single" w:sz="4" w:space="10" w:color="2F5496"/>
      </w:pBdr>
      <w:spacing w:before="360" w:after="360"/>
      <w:ind w:left="864" w:right="864" w:hanging="0"/>
      <w:jc w:val="center"/>
    </w:pPr>
    <w:rPr>
      <w:i/>
      <w:iCs/>
      <w:color w:val="2F5496"/>
    </w:rPr>
  </w:style>
  <w:style w:type="paragraph" w:styleId="NormalWeb">
    <w:name w:val="Normal (Web)"/>
    <w:basedOn w:val="Normal"/>
    <w:uiPriority w:val="99"/>
    <w:qFormat/>
    <w:rsid w:val="0093498a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ru-RU"/>
    </w:rPr>
  </w:style>
  <w:style w:type="paragraph" w:styleId="Default" w:customStyle="1">
    <w:name w:val="Default"/>
    <w:uiPriority w:val="99"/>
    <w:qFormat/>
    <w:rsid w:val="00455983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000000"/>
      <w:kern w:val="0"/>
      <w:sz w:val="24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Application>LibreOffice/6.3.5.2$Linux_X86_64 LibreOffice_project/30$Build-2</Application>
  <Pages>2</Pages>
  <Words>712</Words>
  <Characters>4469</Characters>
  <CharactersWithSpaces>5294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2025-04-28T12:01:00Z</dcterms:created>
  <dc:creator>Мовчан Алла</dc:creator>
  <dc:description/>
  <dc:language>ru-RU</dc:language>
  <cp:lastModifiedBy/>
  <cp:lastPrinted>2025-05-13T07:06:00Z</cp:lastPrinted>
  <dcterms:modified xsi:type="dcterms:W3CDTF">2025-05-16T09:27:29Z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